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01A3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 w14:paraId="4F1C1C0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预售合约方法文档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031"/>
        <w:gridCol w:w="2231"/>
      </w:tblGrid>
      <w:tr w14:paraId="05C8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A71D480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D823795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DE518FA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EDF73C6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预售合约_2001</w:t>
            </w:r>
          </w:p>
        </w:tc>
      </w:tr>
      <w:tr w14:paraId="6928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FCDB4D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7EDEB0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B502B3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69A123E6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主链/预售</w:t>
            </w:r>
          </w:p>
        </w:tc>
      </w:tr>
      <w:tr w14:paraId="1A0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B10FFBA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D54A6E0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预售合约方法文档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9CA3FF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4483C31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 w14:paraId="6555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973442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28629F7F">
            <w:pPr>
              <w:tabs>
                <w:tab w:val="left" w:pos="402"/>
              </w:tabs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4725EF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D6B6623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2025-04-09</w:t>
            </w:r>
          </w:p>
        </w:tc>
      </w:tr>
    </w:tbl>
    <w:p w14:paraId="1D94D71D"/>
    <w:p w14:paraId="5F5F86B0"/>
    <w:p w14:paraId="6C82CC51"/>
    <w:p w14:paraId="39615D8D"/>
    <w:p w14:paraId="2AA10541"/>
    <w:p w14:paraId="220B4178"/>
    <w:p w14:paraId="52A29D4B"/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211"/>
        <w:gridCol w:w="5411"/>
        <w:gridCol w:w="977"/>
      </w:tblGrid>
      <w:tr w14:paraId="673D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AC1126D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 w14:paraId="022A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4AF5248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 w14:paraId="33CF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6A54FC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2025-04-14</w:t>
            </w:r>
          </w:p>
        </w:tc>
        <w:tc>
          <w:tcPr>
            <w:tcW w:w="5411" w:type="dxa"/>
            <w:vAlign w:val="center"/>
          </w:tcPr>
          <w:p w14:paraId="22E34BE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初版</w:t>
            </w:r>
          </w:p>
        </w:tc>
        <w:tc>
          <w:tcPr>
            <w:tcW w:w="977" w:type="dxa"/>
            <w:vAlign w:val="center"/>
          </w:tcPr>
          <w:p w14:paraId="1ABDAB7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</w:tr>
      <w:tr w14:paraId="50D5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010DD6E0">
            <w:pPr>
              <w:jc w:val="center"/>
              <w:rPr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6C36702E">
            <w:pPr>
              <w:jc w:val="center"/>
              <w:rPr>
                <w:vertAlign w:val="baseline"/>
              </w:rPr>
            </w:pPr>
          </w:p>
        </w:tc>
        <w:tc>
          <w:tcPr>
            <w:tcW w:w="5411" w:type="dxa"/>
            <w:vAlign w:val="center"/>
          </w:tcPr>
          <w:p w14:paraId="10FEF555">
            <w:pPr>
              <w:jc w:val="center"/>
              <w:rPr>
                <w:vertAlign w:val="baseline"/>
              </w:rPr>
            </w:pPr>
          </w:p>
        </w:tc>
        <w:tc>
          <w:tcPr>
            <w:tcW w:w="977" w:type="dxa"/>
            <w:vAlign w:val="center"/>
          </w:tcPr>
          <w:p w14:paraId="59C4BB12">
            <w:pPr>
              <w:jc w:val="center"/>
              <w:rPr>
                <w:vertAlign w:val="baseline"/>
              </w:rPr>
            </w:pPr>
          </w:p>
        </w:tc>
      </w:tr>
      <w:tr w14:paraId="19F0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697938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6EBDFD2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254C3DF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8B30CC4">
            <w:pPr>
              <w:rPr>
                <w:vertAlign w:val="baseline"/>
              </w:rPr>
            </w:pPr>
          </w:p>
        </w:tc>
      </w:tr>
      <w:tr w14:paraId="6A6D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F04BDA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E175D28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1B37DB28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A7BAEAD">
            <w:pPr>
              <w:rPr>
                <w:vertAlign w:val="baseline"/>
              </w:rPr>
            </w:pPr>
          </w:p>
        </w:tc>
      </w:tr>
      <w:tr w14:paraId="623E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170DEAE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0EEB7C2A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70DCE87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972ACB4">
            <w:pPr>
              <w:rPr>
                <w:vertAlign w:val="baseline"/>
              </w:rPr>
            </w:pPr>
          </w:p>
        </w:tc>
      </w:tr>
      <w:tr w14:paraId="4DAF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06FE44D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3FBEE0D7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560B997B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12D434A1">
            <w:pPr>
              <w:rPr>
                <w:vertAlign w:val="baseline"/>
              </w:rPr>
            </w:pPr>
          </w:p>
        </w:tc>
      </w:tr>
      <w:tr w14:paraId="7211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B3A788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760AF46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229C0D3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32F20923">
            <w:pPr>
              <w:rPr>
                <w:vertAlign w:val="baseline"/>
              </w:rPr>
            </w:pPr>
          </w:p>
        </w:tc>
      </w:tr>
      <w:tr w14:paraId="7BC8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3C0CF96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FE21775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76D6C65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C19A50A">
            <w:pPr>
              <w:rPr>
                <w:vertAlign w:val="baseline"/>
              </w:rPr>
            </w:pPr>
          </w:p>
        </w:tc>
      </w:tr>
      <w:tr w14:paraId="0566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790BCA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43F7C674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63A92C3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0DB5833A">
            <w:pPr>
              <w:rPr>
                <w:vertAlign w:val="baseline"/>
              </w:rPr>
            </w:pPr>
          </w:p>
        </w:tc>
      </w:tr>
      <w:tr w14:paraId="0C9F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05285F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709D360C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3FB57A40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636A04C9">
            <w:pPr>
              <w:rPr>
                <w:vertAlign w:val="baseline"/>
              </w:rPr>
            </w:pPr>
          </w:p>
        </w:tc>
      </w:tr>
      <w:tr w14:paraId="6DA1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83B2F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3E0C6C9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0EB5502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57F64CFC">
            <w:pPr>
              <w:rPr>
                <w:vertAlign w:val="baseline"/>
              </w:rPr>
            </w:pPr>
          </w:p>
        </w:tc>
      </w:tr>
      <w:tr w14:paraId="39B8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587E1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402484E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AC4AD7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245BD040">
            <w:pPr>
              <w:rPr>
                <w:vertAlign w:val="baseline"/>
              </w:rPr>
            </w:pPr>
          </w:p>
        </w:tc>
      </w:tr>
    </w:tbl>
    <w:p w14:paraId="286B0FD8"/>
    <w:p w14:paraId="410F587C"/>
    <w:p w14:paraId="7A2F4347"/>
    <w:p w14:paraId="1D371A56"/>
    <w:p w14:paraId="53801235"/>
    <w:p w14:paraId="5F3A7901"/>
    <w:p w14:paraId="076BC462"/>
    <w:p w14:paraId="6AE7F3C5"/>
    <w:p w14:paraId="025BBD4F"/>
    <w:p w14:paraId="47ABBB9D"/>
    <w:p w14:paraId="521BB5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 w14:paraId="301E8CAC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 w14:paraId="1192E465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33CEF9C3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合约实现链币预售活动的功能支持</w:t>
      </w:r>
    </w:p>
    <w:p w14:paraId="07922392">
      <w:pPr>
        <w:pStyle w:val="3"/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</w:rPr>
      </w:pPr>
      <w:r>
        <w:rPr>
          <w:rFonts w:hint="eastAsia"/>
          <w:lang w:val="en-US" w:eastAsia="zh-CN"/>
        </w:rPr>
        <w:t>3、合约方法文档</w:t>
      </w:r>
    </w:p>
    <w:p w14:paraId="2FDAD19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管理合约文档</w:t>
      </w:r>
    </w:p>
    <w:p w14:paraId="15C1253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36015E1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管理员</w:t>
      </w:r>
    </w:p>
    <w:p w14:paraId="33B8F1E9">
      <w:pPr>
        <w:keepNext w:val="0"/>
        <w:keepLines w:val="0"/>
        <w:widowControl/>
        <w:suppressLineNumbers w:val="0"/>
        <w:jc w:val="left"/>
      </w:pPr>
    </w:p>
    <w:p w14:paraId="26B14FC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添加管理员</w:t>
      </w:r>
    </w:p>
    <w:p w14:paraId="1D56E0CC">
      <w:pPr>
        <w:keepNext w:val="0"/>
        <w:keepLines w:val="0"/>
        <w:widowControl/>
        <w:suppressLineNumbers w:val="0"/>
        <w:jc w:val="left"/>
      </w:pPr>
    </w:p>
    <w:p w14:paraId="407F448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addManager(address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9ACCB67">
      <w:pPr>
        <w:keepNext w:val="0"/>
        <w:keepLines w:val="0"/>
        <w:widowControl/>
        <w:suppressLineNumbers w:val="0"/>
        <w:jc w:val="left"/>
      </w:pPr>
    </w:p>
    <w:p w14:paraId="53426B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03A301B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addr：待添加的地址</w:t>
      </w:r>
    </w:p>
    <w:p w14:paraId="2226A31E">
      <w:pPr>
        <w:keepNext w:val="0"/>
        <w:keepLines w:val="0"/>
        <w:widowControl/>
        <w:suppressLineNumbers w:val="0"/>
        <w:jc w:val="left"/>
      </w:pPr>
    </w:p>
    <w:p w14:paraId="5209055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AddManager(uint256 opVersion, address addr);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BC4E82F">
      <w:pPr>
        <w:keepNext w:val="0"/>
        <w:keepLines w:val="0"/>
        <w:widowControl/>
        <w:suppressLineNumbers w:val="0"/>
        <w:jc w:val="left"/>
      </w:pPr>
    </w:p>
    <w:p w14:paraId="4A4BBCF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添加管理员事件</w:t>
      </w:r>
    </w:p>
    <w:p w14:paraId="4837BBA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17BB0B14">
      <w:pPr>
        <w:keepNext w:val="0"/>
        <w:keepLines w:val="0"/>
        <w:widowControl/>
        <w:suppressLineNumbers w:val="0"/>
        <w:jc w:val="left"/>
      </w:pPr>
    </w:p>
    <w:p w14:paraId="4AADCF2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删除管理员</w:t>
      </w:r>
    </w:p>
    <w:p w14:paraId="325DFF02">
      <w:pPr>
        <w:keepNext w:val="0"/>
        <w:keepLines w:val="0"/>
        <w:widowControl/>
        <w:suppressLineNumbers w:val="0"/>
        <w:jc w:val="left"/>
      </w:pPr>
    </w:p>
    <w:p w14:paraId="60B136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remManager(address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3363B39">
      <w:pPr>
        <w:keepNext w:val="0"/>
        <w:keepLines w:val="0"/>
        <w:widowControl/>
        <w:suppressLineNumbers w:val="0"/>
        <w:jc w:val="left"/>
      </w:pPr>
    </w:p>
    <w:p w14:paraId="773CF7C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3195F24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5C139A10">
      <w:pPr>
        <w:keepNext w:val="0"/>
        <w:keepLines w:val="0"/>
        <w:widowControl/>
        <w:suppressLineNumbers w:val="0"/>
        <w:jc w:val="left"/>
      </w:pPr>
    </w:p>
    <w:p w14:paraId="0C4A48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RemManager(uint256 opVersion, 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48A5905">
      <w:pPr>
        <w:keepNext w:val="0"/>
        <w:keepLines w:val="0"/>
        <w:widowControl/>
        <w:suppressLineNumbers w:val="0"/>
        <w:jc w:val="left"/>
      </w:pPr>
    </w:p>
    <w:p w14:paraId="11E8B5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删除管理员事件</w:t>
      </w:r>
    </w:p>
    <w:p w14:paraId="18523D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1DE7A7A1">
      <w:pPr>
        <w:keepNext w:val="0"/>
        <w:keepLines w:val="0"/>
        <w:widowControl/>
        <w:suppressLineNumbers w:val="0"/>
        <w:jc w:val="left"/>
      </w:pPr>
    </w:p>
    <w:p w14:paraId="408A234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转移超级管理员</w:t>
      </w:r>
    </w:p>
    <w:p w14:paraId="6DBCC3C6">
      <w:pPr>
        <w:keepNext w:val="0"/>
        <w:keepLines w:val="0"/>
        <w:widowControl/>
        <w:suppressLineNumbers w:val="0"/>
        <w:jc w:val="left"/>
      </w:pPr>
    </w:p>
    <w:p w14:paraId="10FA66E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transferOwner(address to)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6D1EF41">
      <w:pPr>
        <w:keepNext w:val="0"/>
        <w:keepLines w:val="0"/>
        <w:widowControl/>
        <w:suppressLineNumbers w:val="0"/>
        <w:jc w:val="left"/>
      </w:pPr>
    </w:p>
    <w:p w14:paraId="69390DC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37B8987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0FEAF680">
      <w:pPr>
        <w:keepNext w:val="0"/>
        <w:keepLines w:val="0"/>
        <w:widowControl/>
        <w:suppressLineNumbers w:val="0"/>
        <w:jc w:val="left"/>
      </w:pPr>
    </w:p>
    <w:p w14:paraId="1A2B645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TransferOwner(uint256 opVersion, address from, address to)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17B2E11">
      <w:pPr>
        <w:keepNext w:val="0"/>
        <w:keepLines w:val="0"/>
        <w:widowControl/>
        <w:suppressLineNumbers w:val="0"/>
        <w:jc w:val="left"/>
      </w:pPr>
    </w:p>
    <w:p w14:paraId="22F712A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转移owner事件</w:t>
      </w:r>
    </w:p>
    <w:p w14:paraId="2D7737F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from:改前地址</w:t>
      </w:r>
    </w:p>
    <w:p w14:paraId="5FE613C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to：改后地址</w:t>
      </w:r>
    </w:p>
    <w:p w14:paraId="01E80AAD">
      <w:pPr>
        <w:keepNext w:val="0"/>
        <w:keepLines w:val="0"/>
        <w:widowControl/>
        <w:suppressLineNumbers w:val="0"/>
        <w:jc w:val="left"/>
      </w:pPr>
    </w:p>
    <w:p w14:paraId="3B01183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暂停</w:t>
      </w:r>
    </w:p>
    <w:p w14:paraId="0602CB49">
      <w:pPr>
        <w:keepNext w:val="0"/>
        <w:keepLines w:val="0"/>
        <w:widowControl/>
        <w:suppressLineNumbers w:val="0"/>
        <w:jc w:val="left"/>
      </w:pPr>
    </w:p>
    <w:p w14:paraId="2806B8B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管理员操作</w:t>
      </w:r>
    </w:p>
    <w:p w14:paraId="7150F970">
      <w:pPr>
        <w:keepNext w:val="0"/>
        <w:keepLines w:val="0"/>
        <w:widowControl/>
        <w:suppressLineNumbers w:val="0"/>
        <w:jc w:val="left"/>
      </w:pPr>
    </w:p>
    <w:p w14:paraId="6752CD3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暂停</w:t>
      </w:r>
    </w:p>
    <w:p w14:paraId="2E52AF50">
      <w:pPr>
        <w:keepNext w:val="0"/>
        <w:keepLines w:val="0"/>
        <w:widowControl/>
        <w:suppressLineNumbers w:val="0"/>
        <w:jc w:val="left"/>
      </w:pPr>
    </w:p>
    <w:p w14:paraId="0E81E02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pause()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3E27CA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ActPaused(uint256 opVersion, address account)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46B2833">
      <w:pPr>
        <w:keepNext w:val="0"/>
        <w:keepLines w:val="0"/>
        <w:widowControl/>
        <w:suppressLineNumbers w:val="0"/>
        <w:jc w:val="left"/>
      </w:pPr>
    </w:p>
    <w:p w14:paraId="1F493A3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暂停事件</w:t>
      </w:r>
    </w:p>
    <w:p w14:paraId="42D0A99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account：发起暂停的地址</w:t>
      </w:r>
    </w:p>
    <w:p w14:paraId="106CDCC4">
      <w:pPr>
        <w:keepNext w:val="0"/>
        <w:keepLines w:val="0"/>
        <w:widowControl/>
        <w:suppressLineNumbers w:val="0"/>
        <w:jc w:val="left"/>
      </w:pPr>
    </w:p>
    <w:p w14:paraId="02ACB5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取消暂停</w:t>
      </w:r>
    </w:p>
    <w:p w14:paraId="208AEEBB">
      <w:pPr>
        <w:keepNext w:val="0"/>
        <w:keepLines w:val="0"/>
        <w:widowControl/>
        <w:suppressLineNumbers w:val="0"/>
        <w:jc w:val="left"/>
      </w:pPr>
    </w:p>
    <w:p w14:paraId="7761A0D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unpause()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E2EE77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ActUnpaused(uint256 opVersion, address account)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156A896">
      <w:pPr>
        <w:keepNext w:val="0"/>
        <w:keepLines w:val="0"/>
        <w:widowControl/>
        <w:suppressLineNumbers w:val="0"/>
        <w:jc w:val="left"/>
      </w:pPr>
    </w:p>
    <w:p w14:paraId="4078FA6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解除暂停事件</w:t>
      </w:r>
    </w:p>
    <w:p w14:paraId="7D85611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account：发起解除暂停的地址</w:t>
      </w:r>
    </w:p>
    <w:p w14:paraId="53C187C8">
      <w:pPr>
        <w:keepNext w:val="0"/>
        <w:keepLines w:val="0"/>
        <w:widowControl/>
        <w:suppressLineNumbers w:val="0"/>
        <w:jc w:val="left"/>
      </w:pPr>
    </w:p>
    <w:p w14:paraId="06CC955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佣金规则</w:t>
      </w:r>
    </w:p>
    <w:p w14:paraId="79DC1179">
      <w:pPr>
        <w:keepNext w:val="0"/>
        <w:keepLines w:val="0"/>
        <w:widowControl/>
        <w:suppressLineNumbers w:val="0"/>
        <w:jc w:val="left"/>
      </w:pPr>
    </w:p>
    <w:p w14:paraId="45C6B4B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255817F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struct InviteBrokerageRule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02B94CB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//起始</w:t>
      </w:r>
    </w:p>
    <w:p w14:paraId="7AB49F2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min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D2325D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//结束</w:t>
      </w:r>
    </w:p>
    <w:p w14:paraId="503B2A4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max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94724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//比例，万分比</w:t>
      </w:r>
    </w:p>
    <w:p w14:paraId="660CF9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ratio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F19E81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4F14E2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10056760">
      <w:pPr>
        <w:keepNext w:val="0"/>
        <w:keepLines w:val="0"/>
        <w:widowControl/>
        <w:suppressLineNumbers w:val="0"/>
        <w:jc w:val="left"/>
      </w:pPr>
    </w:p>
    <w:p w14:paraId="7A8B550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设置直推规则</w:t>
      </w:r>
    </w:p>
    <w:p w14:paraId="38857A7F">
      <w:pPr>
        <w:keepNext w:val="0"/>
        <w:keepLines w:val="0"/>
        <w:widowControl/>
        <w:suppressLineNumbers w:val="0"/>
        <w:jc w:val="left"/>
      </w:pPr>
    </w:p>
    <w:p w14:paraId="2F43738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setDirectInviteBrokerageRule(InviteBrokerageRule[] calldata rules)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9446188">
      <w:pPr>
        <w:keepNext w:val="0"/>
        <w:keepLines w:val="0"/>
        <w:widowControl/>
        <w:suppressLineNumbers w:val="0"/>
        <w:jc w:val="left"/>
      </w:pPr>
    </w:p>
    <w:p w14:paraId="6F0AF9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rules:规则数组</w:t>
      </w:r>
    </w:p>
    <w:p w14:paraId="411012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全量覆盖</w:t>
      </w:r>
    </w:p>
    <w:p w14:paraId="461141E2">
      <w:pPr>
        <w:keepNext w:val="0"/>
        <w:keepLines w:val="0"/>
        <w:widowControl/>
        <w:suppressLineNumbers w:val="0"/>
        <w:jc w:val="left"/>
      </w:pPr>
    </w:p>
    <w:p w14:paraId="76A80B4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SetDirectInviteBrokerageRule(uint256 opVersion, InviteBrokerageRule[] rules)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EFE5B8D">
      <w:pPr>
        <w:keepNext w:val="0"/>
        <w:keepLines w:val="0"/>
        <w:widowControl/>
        <w:suppressLineNumbers w:val="0"/>
        <w:jc w:val="left"/>
      </w:pPr>
    </w:p>
    <w:p w14:paraId="59E4132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设置直推规则事件</w:t>
      </w:r>
    </w:p>
    <w:p w14:paraId="098021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rules：当前最新的直推规则列表</w:t>
      </w:r>
    </w:p>
    <w:p w14:paraId="1DA6ADA2">
      <w:pPr>
        <w:keepNext w:val="0"/>
        <w:keepLines w:val="0"/>
        <w:widowControl/>
        <w:suppressLineNumbers w:val="0"/>
        <w:jc w:val="left"/>
      </w:pPr>
    </w:p>
    <w:p w14:paraId="66BBD63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设置间推规则</w:t>
      </w:r>
    </w:p>
    <w:p w14:paraId="770964A5">
      <w:pPr>
        <w:keepNext w:val="0"/>
        <w:keepLines w:val="0"/>
        <w:widowControl/>
        <w:suppressLineNumbers w:val="0"/>
        <w:jc w:val="left"/>
      </w:pPr>
    </w:p>
    <w:p w14:paraId="57D6FAE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setIndirectInviteBrokerageRule(InviteBrokerageRule[] calldata rules)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8209C98">
      <w:pPr>
        <w:keepNext w:val="0"/>
        <w:keepLines w:val="0"/>
        <w:widowControl/>
        <w:suppressLineNumbers w:val="0"/>
        <w:jc w:val="left"/>
      </w:pPr>
    </w:p>
    <w:p w14:paraId="3D426C9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rules:规则数组</w:t>
      </w:r>
    </w:p>
    <w:p w14:paraId="1054621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全量覆盖</w:t>
      </w:r>
    </w:p>
    <w:p w14:paraId="01C13167">
      <w:pPr>
        <w:keepNext w:val="0"/>
        <w:keepLines w:val="0"/>
        <w:widowControl/>
        <w:suppressLineNumbers w:val="0"/>
        <w:jc w:val="left"/>
      </w:pPr>
    </w:p>
    <w:p w14:paraId="086737B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SetIndirectInviteBrokerageRule(uint256 opVersion, InviteBrokerageRule[] rules)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C12CA6A">
      <w:pPr>
        <w:keepNext w:val="0"/>
        <w:keepLines w:val="0"/>
        <w:widowControl/>
        <w:suppressLineNumbers w:val="0"/>
        <w:jc w:val="left"/>
      </w:pPr>
    </w:p>
    <w:p w14:paraId="4BE7F57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设置间推规则事件</w:t>
      </w:r>
    </w:p>
    <w:p w14:paraId="62A083C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rules：当前最新的间推规则列表</w:t>
      </w:r>
    </w:p>
    <w:p w14:paraId="723A6447">
      <w:pPr>
        <w:keepNext w:val="0"/>
        <w:keepLines w:val="0"/>
        <w:widowControl/>
        <w:suppressLineNumbers w:val="0"/>
        <w:jc w:val="left"/>
      </w:pPr>
    </w:p>
    <w:p w14:paraId="4F971A8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查询直推规则</w:t>
      </w:r>
    </w:p>
    <w:p w14:paraId="1C1B12EE">
      <w:pPr>
        <w:keepNext w:val="0"/>
        <w:keepLines w:val="0"/>
        <w:widowControl/>
        <w:suppressLineNumbers w:val="0"/>
        <w:jc w:val="left"/>
      </w:pPr>
    </w:p>
    <w:p w14:paraId="07D568B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queryDirectInviteBrokerageRule()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D04C1BB">
      <w:pPr>
        <w:keepNext w:val="0"/>
        <w:keepLines w:val="0"/>
        <w:widowControl/>
        <w:suppressLineNumbers w:val="0"/>
        <w:jc w:val="left"/>
      </w:pPr>
    </w:p>
    <w:p w14:paraId="406667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返回直推规则列表：InviteBrokerageRule[]</w:t>
      </w:r>
    </w:p>
    <w:p w14:paraId="2B9ADB38">
      <w:pPr>
        <w:keepNext w:val="0"/>
        <w:keepLines w:val="0"/>
        <w:widowControl/>
        <w:suppressLineNumbers w:val="0"/>
        <w:jc w:val="left"/>
      </w:pPr>
    </w:p>
    <w:p w14:paraId="609489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查询间推规则</w:t>
      </w:r>
    </w:p>
    <w:p w14:paraId="776D9F8B">
      <w:pPr>
        <w:keepNext w:val="0"/>
        <w:keepLines w:val="0"/>
        <w:widowControl/>
        <w:suppressLineNumbers w:val="0"/>
        <w:jc w:val="left"/>
      </w:pPr>
    </w:p>
    <w:p w14:paraId="56BFC71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queryIndirectInviteBrokerageRule()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502452E">
      <w:pPr>
        <w:keepNext w:val="0"/>
        <w:keepLines w:val="0"/>
        <w:widowControl/>
        <w:suppressLineNumbers w:val="0"/>
        <w:jc w:val="left"/>
      </w:pPr>
    </w:p>
    <w:p w14:paraId="766699E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返回间推规则列表：InviteBrokerageRule[]</w:t>
      </w:r>
    </w:p>
    <w:p w14:paraId="4EBDA4C2">
      <w:pPr>
        <w:keepNext w:val="0"/>
        <w:keepLines w:val="0"/>
        <w:widowControl/>
        <w:suppressLineNumbers w:val="0"/>
        <w:jc w:val="left"/>
      </w:pPr>
    </w:p>
    <w:p w14:paraId="3D1F74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兑换</w:t>
      </w:r>
    </w:p>
    <w:p w14:paraId="4BD8D080">
      <w:pPr>
        <w:keepNext w:val="0"/>
        <w:keepLines w:val="0"/>
        <w:widowControl/>
        <w:suppressLineNumbers w:val="0"/>
        <w:jc w:val="left"/>
      </w:pPr>
    </w:p>
    <w:p w14:paraId="452F2E3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兑换</w:t>
      </w:r>
    </w:p>
    <w:p w14:paraId="204611AC">
      <w:pPr>
        <w:keepNext w:val="0"/>
        <w:keepLines w:val="0"/>
        <w:widowControl/>
        <w:suppressLineNumbers w:val="0"/>
        <w:jc w:val="left"/>
      </w:pPr>
    </w:p>
    <w:p w14:paraId="317290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swap(uint256 amount, address bind)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ACB8556">
      <w:pPr>
        <w:keepNext w:val="0"/>
        <w:keepLines w:val="0"/>
        <w:widowControl/>
        <w:suppressLineNumbers w:val="0"/>
        <w:jc w:val="left"/>
      </w:pPr>
    </w:p>
    <w:p w14:paraId="0570D1B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amount:兑换的icom数量</w:t>
      </w:r>
    </w:p>
    <w:p w14:paraId="49D8088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bind：绑定地址，绑定过会忽略，不绑定可传零值</w:t>
      </w:r>
    </w:p>
    <w:p w14:paraId="128EF1F9">
      <w:pPr>
        <w:keepNext w:val="0"/>
        <w:keepLines w:val="0"/>
        <w:widowControl/>
        <w:suppressLineNumbers w:val="0"/>
        <w:jc w:val="left"/>
      </w:pPr>
    </w:p>
    <w:p w14:paraId="1BAEB7C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Swap(uint256 opVersion, address sender, uint256 iAmount, uint256 iRealAmount, uint256 uAmount, uint256 periodNum, uint256 originalPrice, uint256 swapTime)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383062F">
      <w:pPr>
        <w:keepNext w:val="0"/>
        <w:keepLines w:val="0"/>
        <w:widowControl/>
        <w:suppressLineNumbers w:val="0"/>
        <w:jc w:val="left"/>
      </w:pPr>
    </w:p>
    <w:p w14:paraId="0B9C45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兑换icom事件</w:t>
      </w:r>
    </w:p>
    <w:p w14:paraId="6026D1D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sender：兑换人地址</w:t>
      </w:r>
    </w:p>
    <w:p w14:paraId="51AE014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iAmount：icom数量</w:t>
      </w:r>
    </w:p>
    <w:p w14:paraId="697C2D3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iRealAmount:实际买到的数量</w:t>
      </w:r>
    </w:p>
    <w:p w14:paraId="1B2BF5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uAmount：花费的usdt数量</w:t>
      </w:r>
    </w:p>
    <w:p w14:paraId="371F81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4314CF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originalPrice：当期原价</w:t>
      </w:r>
    </w:p>
    <w:p w14:paraId="6380D9D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swapTime:兑换的时间</w:t>
      </w:r>
    </w:p>
    <w:p w14:paraId="69E4761C">
      <w:pPr>
        <w:keepNext w:val="0"/>
        <w:keepLines w:val="0"/>
        <w:widowControl/>
        <w:suppressLineNumbers w:val="0"/>
        <w:jc w:val="left"/>
      </w:pPr>
    </w:p>
    <w:p w14:paraId="1C39BF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TransferUSDT(uint256 opVersion, address from, address to, uint256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A31251F">
      <w:pPr>
        <w:keepNext w:val="0"/>
        <w:keepLines w:val="0"/>
        <w:widowControl/>
        <w:suppressLineNumbers w:val="0"/>
        <w:jc w:val="left"/>
      </w:pPr>
    </w:p>
    <w:p w14:paraId="0F93F57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usdt转移事件</w:t>
      </w:r>
    </w:p>
    <w:p w14:paraId="3F346BB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from：兑换人地址</w:t>
      </w:r>
    </w:p>
    <w:p w14:paraId="0105EA3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to：本合约地址</w:t>
      </w:r>
    </w:p>
    <w:p w14:paraId="3B4375B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value：支付的usdt数量</w:t>
      </w:r>
    </w:p>
    <w:p w14:paraId="215794BC">
      <w:pPr>
        <w:keepNext w:val="0"/>
        <w:keepLines w:val="0"/>
        <w:widowControl/>
        <w:suppressLineNumbers w:val="0"/>
        <w:jc w:val="left"/>
      </w:pPr>
    </w:p>
    <w:p w14:paraId="40E3EC2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FrozenAmount(uint256 opVersion, address to, uint256 amount, uint256 uAmount, uint256 releaseBlockNumber)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9333668">
      <w:pPr>
        <w:keepNext w:val="0"/>
        <w:keepLines w:val="0"/>
        <w:widowControl/>
        <w:suppressLineNumbers w:val="0"/>
        <w:jc w:val="left"/>
      </w:pPr>
    </w:p>
    <w:p w14:paraId="036085C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冻结icom事件</w:t>
      </w:r>
    </w:p>
    <w:p w14:paraId="047B893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to:冻结的地址</w:t>
      </w:r>
    </w:p>
    <w:p w14:paraId="1C5D77C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amount：冻结的icom数量</w:t>
      </w:r>
    </w:p>
    <w:p w14:paraId="5DDDB25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uAmount：本次支付的usdt数量</w:t>
      </w:r>
    </w:p>
    <w:p w14:paraId="13B08C5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releaseBlockNumber：释放的区块高度</w:t>
      </w:r>
    </w:p>
    <w:p w14:paraId="7DAD4CEC">
      <w:pPr>
        <w:keepNext w:val="0"/>
        <w:keepLines w:val="0"/>
        <w:widowControl/>
        <w:suppressLineNumbers w:val="0"/>
        <w:jc w:val="left"/>
      </w:pPr>
    </w:p>
    <w:p w14:paraId="535D6D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Bind(uint256 opVersion, address caller, address bind)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9270134">
      <w:pPr>
        <w:keepNext w:val="0"/>
        <w:keepLines w:val="0"/>
        <w:widowControl/>
        <w:suppressLineNumbers w:val="0"/>
        <w:jc w:val="left"/>
      </w:pPr>
    </w:p>
    <w:p w14:paraId="313F8D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地址绑定事件，入参bind有效时，才会有该事件</w:t>
      </w:r>
    </w:p>
    <w:p w14:paraId="3E3BEC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caller：兑换人地址</w:t>
      </w:r>
    </w:p>
    <w:p w14:paraId="3A0530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bind：绑定的地址，</w:t>
      </w:r>
    </w:p>
    <w:p w14:paraId="6F2E0908">
      <w:pPr>
        <w:keepNext w:val="0"/>
        <w:keepLines w:val="0"/>
        <w:widowControl/>
        <w:suppressLineNumbers w:val="0"/>
        <w:jc w:val="left"/>
      </w:pPr>
    </w:p>
    <w:p w14:paraId="58C8B77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IncrPeriodAddressAmountPoolAmount(uint256 opVersion, uint256 periodNum, address caller, address addr, uint256 deltaAmount, uint256 totalAmount, uint256 count, uint256 fee)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CE94154">
      <w:pPr>
        <w:keepNext w:val="0"/>
        <w:keepLines w:val="0"/>
        <w:widowControl/>
        <w:suppressLineNumbers w:val="0"/>
        <w:jc w:val="left"/>
      </w:pPr>
    </w:p>
    <w:p w14:paraId="17D784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增加有效兑换代币数事件【直推】</w:t>
      </w:r>
    </w:p>
    <w:p w14:paraId="78F02B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只有本次兑换是有效数的情况才会有该事件（&gt;=50）</w:t>
      </w:r>
    </w:p>
    <w:p w14:paraId="20F2B8E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6B2749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7E4EEF6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addr：兑换人的绑定地址</w:t>
      </w:r>
    </w:p>
    <w:p w14:paraId="6D3A121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deltaAmount：本次增加到有效数池子的代币数量</w:t>
      </w:r>
    </w:p>
    <w:p w14:paraId="20AA1CC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totalAmount：当前时刻，当期的总有效代币数量</w:t>
      </w:r>
    </w:p>
    <w:p w14:paraId="13414CD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count: 当前的直推有效人数</w:t>
      </w:r>
    </w:p>
    <w:p w14:paraId="0EDB14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fee:直推佣金</w:t>
      </w:r>
    </w:p>
    <w:p w14:paraId="20FAE57D">
      <w:pPr>
        <w:keepNext w:val="0"/>
        <w:keepLines w:val="0"/>
        <w:widowControl/>
        <w:suppressLineNumbers w:val="0"/>
        <w:jc w:val="left"/>
      </w:pPr>
    </w:p>
    <w:p w14:paraId="52407C3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IncrPeriodAddressAmountPoolAmountIndirect(uint256 opVersion, uint256 periodNum, address caller, address addr1, address addr2, uint256 deltaAmount, uint256 totalAmount, uint256 count, uint256 fee)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02C506B">
      <w:pPr>
        <w:keepNext w:val="0"/>
        <w:keepLines w:val="0"/>
        <w:widowControl/>
        <w:suppressLineNumbers w:val="0"/>
        <w:jc w:val="left"/>
      </w:pPr>
    </w:p>
    <w:p w14:paraId="361007D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增加有效兑换代币数事件【间推】</w:t>
      </w:r>
    </w:p>
    <w:p w14:paraId="58E1826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只有本次兑换是有效数的情况才会有该事件（&gt;=50）</w:t>
      </w:r>
    </w:p>
    <w:p w14:paraId="16770FB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3AD47BD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77447CC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addr1: 上级</w:t>
      </w:r>
    </w:p>
    <w:p w14:paraId="53B6146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addr2：上级的上级</w:t>
      </w:r>
    </w:p>
    <w:p w14:paraId="3544A59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deltaAmount：本次增加到有效数池子的代币数量</w:t>
      </w:r>
    </w:p>
    <w:p w14:paraId="7E4A579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totalAmount：当前时刻，当期的总有效代币数量</w:t>
      </w:r>
    </w:p>
    <w:p w14:paraId="1B2EF9F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count: 当前的间推有效人数</w:t>
      </w:r>
    </w:p>
    <w:p w14:paraId="3FE702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fee:间推佣金</w:t>
      </w:r>
    </w:p>
    <w:p w14:paraId="4A40AE93">
      <w:pPr>
        <w:keepNext w:val="0"/>
        <w:keepLines w:val="0"/>
        <w:widowControl/>
        <w:suppressLineNumbers w:val="0"/>
        <w:jc w:val="left"/>
      </w:pPr>
    </w:p>
    <w:p w14:paraId="19F8E5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27F3B05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//历史购买记录</w:t>
      </w:r>
    </w:p>
    <w:p w14:paraId="65071DE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History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097D901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//历史是否有效</w:t>
      </w:r>
    </w:p>
    <w:p w14:paraId="1D0B44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bool valid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1A7AA4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//首次购买时间</w:t>
      </w:r>
    </w:p>
    <w:p w14:paraId="17B3FFE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firstTime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13A0D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//历史购买总数,包含奖励</w:t>
      </w:r>
    </w:p>
    <w:p w14:paraId="2ADE253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totalAmount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593EC3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//历史购买总数,不包含奖励</w:t>
      </w:r>
    </w:p>
    <w:p w14:paraId="6840BA2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totalRealAmount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C116C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//历史支付USDT总数</w:t>
      </w:r>
    </w:p>
    <w:p w14:paraId="19B0D39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totalPayUAmount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D4FF38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//历史购买次数</w:t>
      </w:r>
    </w:p>
    <w:p w14:paraId="672FD6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count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47C0B3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099A2EE1">
      <w:pPr>
        <w:keepNext w:val="0"/>
        <w:keepLines w:val="0"/>
        <w:widowControl/>
        <w:suppressLineNumbers w:val="0"/>
        <w:jc w:val="left"/>
      </w:pPr>
    </w:p>
    <w:p w14:paraId="029C88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4F5D936E">
      <w:pPr>
        <w:keepNext w:val="0"/>
        <w:keepLines w:val="0"/>
        <w:widowControl/>
        <w:suppressLineNumbers w:val="0"/>
        <w:jc w:val="left"/>
      </w:pPr>
    </w:p>
    <w:p w14:paraId="2B79098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DirectPeriodAddressAmount(uint256 opVersion, uint256 periodNum, address caller, address parent, bool isValid, uint256 currTotalAmount, uint256 swapTime, uint256 fee, History history)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032EEB6">
      <w:pPr>
        <w:keepNext w:val="0"/>
        <w:keepLines w:val="0"/>
        <w:widowControl/>
        <w:suppressLineNumbers w:val="0"/>
        <w:jc w:val="left"/>
      </w:pPr>
    </w:p>
    <w:p w14:paraId="1783727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我的推广事件【直推】</w:t>
      </w:r>
    </w:p>
    <w:p w14:paraId="158983C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1B63BB4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44294FA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parent:上级</w:t>
      </w:r>
    </w:p>
    <w:p w14:paraId="34BE3D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isValid：当期是否有效</w:t>
      </w:r>
    </w:p>
    <w:p w14:paraId="1C4405F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currTotalAmount：当期购买总数</w:t>
      </w:r>
    </w:p>
    <w:p w14:paraId="2C6E211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swapTime：最近购买时间</w:t>
      </w:r>
    </w:p>
    <w:p w14:paraId="04DC0E0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fee：直推佣金</w:t>
      </w:r>
    </w:p>
    <w:p w14:paraId="01B54F6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history：兑换人历史记录</w:t>
      </w:r>
    </w:p>
    <w:p w14:paraId="3F1F496E">
      <w:pPr>
        <w:keepNext w:val="0"/>
        <w:keepLines w:val="0"/>
        <w:widowControl/>
        <w:suppressLineNumbers w:val="0"/>
        <w:jc w:val="left"/>
      </w:pPr>
    </w:p>
    <w:p w14:paraId="400D456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IndirectPeriodAddressAmount(uint256 opVersion, uint256 periodNum, address caller, address parent, address parent2, bool isValid, uint256 currTotalAmount, uint256 swapTime, uint256 fee, History history)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21629DB">
      <w:pPr>
        <w:keepNext w:val="0"/>
        <w:keepLines w:val="0"/>
        <w:widowControl/>
        <w:suppressLineNumbers w:val="0"/>
        <w:jc w:val="left"/>
      </w:pPr>
    </w:p>
    <w:p w14:paraId="22B8273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我的推广事件【间推】</w:t>
      </w:r>
    </w:p>
    <w:p w14:paraId="6EF1772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04A999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44B3D5F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parent:上级</w:t>
      </w:r>
    </w:p>
    <w:p w14:paraId="792982C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parent2:上级的上级</w:t>
      </w:r>
    </w:p>
    <w:p w14:paraId="08BB507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isValid：当期是否有效</w:t>
      </w:r>
    </w:p>
    <w:p w14:paraId="6A74A7A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currTotalAmount：当期购买总数</w:t>
      </w:r>
    </w:p>
    <w:p w14:paraId="71FBA8F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swapTime：最近购买时间</w:t>
      </w:r>
    </w:p>
    <w:p w14:paraId="7C33363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fee：间推佣金</w:t>
      </w:r>
    </w:p>
    <w:p w14:paraId="2F750C4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history：兑换人历史记录</w:t>
      </w:r>
    </w:p>
    <w:p w14:paraId="20D221AB">
      <w:pPr>
        <w:keepNext w:val="0"/>
        <w:keepLines w:val="0"/>
        <w:widowControl/>
        <w:suppressLineNumbers w:val="0"/>
        <w:jc w:val="left"/>
      </w:pPr>
    </w:p>
    <w:p w14:paraId="42988E8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DirectStats(uint256 opVersion, address caller, address parent, uint256 hisTotalCount, uint256 currCount, uint256 currTotalAmount,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19D6DC4">
      <w:pPr>
        <w:keepNext w:val="0"/>
        <w:keepLines w:val="0"/>
        <w:widowControl/>
        <w:suppressLineNumbers w:val="0"/>
        <w:jc w:val="left"/>
      </w:pPr>
    </w:p>
    <w:p w14:paraId="04EB22E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我的推广统计事件【直推】</w:t>
      </w:r>
    </w:p>
    <w:p w14:paraId="4C1DCAC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61E3D7E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parent:上级</w:t>
      </w:r>
    </w:p>
    <w:p w14:paraId="47AD4C5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hisTotalCount：上级的直推历史总有效人数</w:t>
      </w:r>
    </w:p>
    <w:p w14:paraId="0E1D213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currCount：上级的当期直推总有效人数</w:t>
      </w:r>
    </w:p>
    <w:p w14:paraId="3AA9F45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currTotalAmount：上级的当期有效总购买数</w:t>
      </w:r>
    </w:p>
    <w:p w14:paraId="075C3D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52E72FE8">
      <w:pPr>
        <w:keepNext w:val="0"/>
        <w:keepLines w:val="0"/>
        <w:widowControl/>
        <w:suppressLineNumbers w:val="0"/>
        <w:jc w:val="left"/>
      </w:pPr>
    </w:p>
    <w:p w14:paraId="2AFAFED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IndirectStats(uint256 opVersion, address caller, address parent, address parent2, uint256 hisTotalCount, uint256 currCount, uint256 currTotalAmount,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22F5E38">
      <w:pPr>
        <w:keepNext w:val="0"/>
        <w:keepLines w:val="0"/>
        <w:widowControl/>
        <w:suppressLineNumbers w:val="0"/>
        <w:jc w:val="left"/>
      </w:pPr>
    </w:p>
    <w:p w14:paraId="216A147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我的推广统计事件【间推】</w:t>
      </w:r>
    </w:p>
    <w:p w14:paraId="323E64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393A16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parent:上级</w:t>
      </w:r>
    </w:p>
    <w:p w14:paraId="2AE37E5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parent2:上上级</w:t>
      </w:r>
    </w:p>
    <w:p w14:paraId="71BA7BC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hisTotalCount：上上级的直推历史总有效人数</w:t>
      </w:r>
    </w:p>
    <w:p w14:paraId="202EB05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currCount：上上级的当期直推总有效人数</w:t>
      </w:r>
    </w:p>
    <w:p w14:paraId="34DC008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currTotalAmount：上上级的当期有效总购买数</w:t>
      </w:r>
    </w:p>
    <w:p w14:paraId="301300F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periodNum:当前期数</w:t>
      </w:r>
    </w:p>
    <w:p w14:paraId="68565F40">
      <w:pPr>
        <w:keepNext w:val="0"/>
        <w:keepLines w:val="0"/>
        <w:widowControl/>
        <w:suppressLineNumbers w:val="0"/>
        <w:jc w:val="left"/>
      </w:pPr>
    </w:p>
    <w:p w14:paraId="3AA895E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AddressPaymentStats(uint256 opVersion, address caller, uint256 payTotalAmount, uint256 payTotalRealAmount, uint256 payTotalUAmount, uint256 count)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4051463">
      <w:pPr>
        <w:keepNext w:val="0"/>
        <w:keepLines w:val="0"/>
        <w:widowControl/>
        <w:suppressLineNumbers w:val="0"/>
        <w:jc w:val="left"/>
      </w:pPr>
    </w:p>
    <w:p w14:paraId="4E376BA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我的购买统计事件</w:t>
      </w:r>
    </w:p>
    <w:p w14:paraId="2991F9D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 兑换人地址</w:t>
      </w:r>
    </w:p>
    <w:p w14:paraId="1519C93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payTotalAmount：兑换人的历史总购买数（包含奖励）</w:t>
      </w:r>
    </w:p>
    <w:p w14:paraId="0F0FB78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payTotalRealAmount：兑换人的历史总购买数（不含奖励）</w:t>
      </w:r>
    </w:p>
    <w:p w14:paraId="0A13523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payTotalUAmount：兑换人的历史总购买USDT数</w:t>
      </w:r>
    </w:p>
    <w:p w14:paraId="7DFD670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count：兑换人的历史总购买次数</w:t>
      </w:r>
    </w:p>
    <w:p w14:paraId="41047C2F">
      <w:pPr>
        <w:keepNext w:val="0"/>
        <w:keepLines w:val="0"/>
        <w:widowControl/>
        <w:suppressLineNumbers w:val="0"/>
        <w:jc w:val="left"/>
      </w:pPr>
    </w:p>
    <w:p w14:paraId="38C19C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TotalSupporter(uint256 opVersion, uint256 total)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8A9B688">
      <w:pPr>
        <w:keepNext w:val="0"/>
        <w:keepLines w:val="0"/>
        <w:widowControl/>
        <w:suppressLineNumbers w:val="0"/>
        <w:jc w:val="left"/>
      </w:pPr>
    </w:p>
    <w:p w14:paraId="5B33805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总支持者数变更事件</w:t>
      </w:r>
    </w:p>
    <w:p w14:paraId="17C36A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每次新人参与swap时，会返回该事件</w:t>
      </w:r>
    </w:p>
    <w:p w14:paraId="5130E50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total：当前总支持者数</w:t>
      </w:r>
    </w:p>
    <w:p w14:paraId="5B3234C4">
      <w:pPr>
        <w:keepNext w:val="0"/>
        <w:keepLines w:val="0"/>
        <w:widowControl/>
        <w:suppressLineNumbers w:val="0"/>
        <w:jc w:val="left"/>
      </w:pPr>
    </w:p>
    <w:p w14:paraId="571CE73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CurrentPeriodNum(uint256 opVersion,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708A7F0">
      <w:pPr>
        <w:keepNext w:val="0"/>
        <w:keepLines w:val="0"/>
        <w:widowControl/>
        <w:suppressLineNumbers w:val="0"/>
        <w:jc w:val="left"/>
      </w:pPr>
    </w:p>
    <w:p w14:paraId="226278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更新期数事件【兑换的时候满足自动扭转期数条件,会有该事件】</w:t>
      </w:r>
    </w:p>
    <w:p w14:paraId="394E397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periodNum：当前的期数</w:t>
      </w:r>
    </w:p>
    <w:p w14:paraId="1B58D953">
      <w:pPr>
        <w:keepNext w:val="0"/>
        <w:keepLines w:val="0"/>
        <w:widowControl/>
        <w:suppressLineNumbers w:val="0"/>
        <w:jc w:val="left"/>
      </w:pPr>
    </w:p>
    <w:p w14:paraId="6FE769B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PeriodSchedule(uint256 opVersion, uint256 periodNum, uint256 total, uint256 surplus)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5A6C362">
      <w:pPr>
        <w:keepNext w:val="0"/>
        <w:keepLines w:val="0"/>
        <w:widowControl/>
        <w:suppressLineNumbers w:val="0"/>
        <w:jc w:val="left"/>
      </w:pPr>
    </w:p>
    <w:p w14:paraId="763896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当期进度</w:t>
      </w:r>
    </w:p>
    <w:p w14:paraId="60B0C0E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periodNum：当前期数</w:t>
      </w:r>
    </w:p>
    <w:p w14:paraId="2C89BAC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total:当期总量</w:t>
      </w:r>
    </w:p>
    <w:p w14:paraId="571C51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surplus：当期剩余</w:t>
      </w:r>
    </w:p>
    <w:p w14:paraId="774D7BD8">
      <w:pPr>
        <w:keepNext w:val="0"/>
        <w:keepLines w:val="0"/>
        <w:widowControl/>
        <w:suppressLineNumbers w:val="0"/>
        <w:jc w:val="left"/>
      </w:pPr>
    </w:p>
    <w:p w14:paraId="5D5B4E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PresellFinish(uint256 opVersion, uint256 periodNum, bool isFinish)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CDB2C84">
      <w:pPr>
        <w:keepNext w:val="0"/>
        <w:keepLines w:val="0"/>
        <w:widowControl/>
        <w:suppressLineNumbers w:val="0"/>
        <w:jc w:val="left"/>
      </w:pPr>
    </w:p>
    <w:p w14:paraId="11F0A1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标记预售活动结束事件</w:t>
      </w:r>
    </w:p>
    <w:p w14:paraId="214B263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periodNum：当前期数</w:t>
      </w:r>
    </w:p>
    <w:p w14:paraId="2C9B0C1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isFinish:活动结束状态，true结束，false正常</w:t>
      </w:r>
    </w:p>
    <w:p w14:paraId="2A0DF6FB">
      <w:pPr>
        <w:keepNext w:val="0"/>
        <w:keepLines w:val="0"/>
        <w:widowControl/>
        <w:suppressLineNumbers w:val="0"/>
        <w:jc w:val="left"/>
      </w:pPr>
    </w:p>
    <w:p w14:paraId="7A6CCB6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Allowance2(uint256 op, address owner, address spender, address to, uint256 value, uint256 surplus)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ED611CB">
      <w:pPr>
        <w:keepNext w:val="0"/>
        <w:keepLines w:val="0"/>
        <w:widowControl/>
        <w:suppressLineNumbers w:val="0"/>
        <w:jc w:val="left"/>
      </w:pPr>
    </w:p>
    <w:p w14:paraId="3D47097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owner：钱所有者</w:t>
      </w:r>
    </w:p>
    <w:p w14:paraId="40AFBD5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spender：用钱者</w:t>
      </w:r>
    </w:p>
    <w:p w14:paraId="100C9EF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to:转给谁</w:t>
      </w:r>
    </w:p>
    <w:p w14:paraId="32B49E4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value:本次转账金额</w:t>
      </w:r>
    </w:p>
    <w:p w14:paraId="488D56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surplus:当前剩余授权额度</w:t>
      </w:r>
    </w:p>
    <w:p w14:paraId="1BD3481D">
      <w:pPr>
        <w:keepNext w:val="0"/>
        <w:keepLines w:val="0"/>
        <w:widowControl/>
        <w:suppressLineNumbers w:val="0"/>
        <w:jc w:val="left"/>
      </w:pPr>
    </w:p>
    <w:p w14:paraId="6BFF3A6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兑换解冻</w:t>
      </w:r>
    </w:p>
    <w:p w14:paraId="6615348C">
      <w:pPr>
        <w:keepNext w:val="0"/>
        <w:keepLines w:val="0"/>
        <w:widowControl/>
        <w:suppressLineNumbers w:val="0"/>
        <w:jc w:val="left"/>
      </w:pPr>
    </w:p>
    <w:p w14:paraId="3E3C080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unfrozen()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01BB143">
      <w:pPr>
        <w:keepNext w:val="0"/>
        <w:keepLines w:val="0"/>
        <w:widowControl/>
        <w:suppressLineNumbers w:val="0"/>
        <w:jc w:val="left"/>
      </w:pPr>
    </w:p>
    <w:p w14:paraId="19E4606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会直接解冻当前可解冻的所有代币(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getUnFrozenBalance()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返回数量)</w:t>
      </w:r>
    </w:p>
    <w:p w14:paraId="490FF811">
      <w:pPr>
        <w:keepNext w:val="0"/>
        <w:keepLines w:val="0"/>
        <w:widowControl/>
        <w:suppressLineNumbers w:val="0"/>
        <w:jc w:val="left"/>
      </w:pPr>
    </w:p>
    <w:p w14:paraId="645DB2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UnFrozenAmount(uint256 opVersion, 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55B0D3B">
      <w:pPr>
        <w:keepNext w:val="0"/>
        <w:keepLines w:val="0"/>
        <w:widowControl/>
        <w:suppressLineNumbers w:val="0"/>
        <w:jc w:val="left"/>
      </w:pPr>
    </w:p>
    <w:p w14:paraId="12FB79B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解冻事件</w:t>
      </w:r>
    </w:p>
    <w:p w14:paraId="2CA1E3D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to：解冻地址，也是发起人地址</w:t>
      </w:r>
    </w:p>
    <w:p w14:paraId="07FF9D4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amount：本次解冻的icom数量</w:t>
      </w:r>
    </w:p>
    <w:p w14:paraId="75F1549F">
      <w:pPr>
        <w:keepNext w:val="0"/>
        <w:keepLines w:val="0"/>
        <w:widowControl/>
        <w:suppressLineNumbers w:val="0"/>
        <w:jc w:val="left"/>
      </w:pPr>
    </w:p>
    <w:p w14:paraId="1C53AB5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查询冻结</w:t>
      </w:r>
    </w:p>
    <w:p w14:paraId="7CF4C4FC">
      <w:pPr>
        <w:keepNext w:val="0"/>
        <w:keepLines w:val="0"/>
        <w:widowControl/>
        <w:suppressLineNumbers w:val="0"/>
        <w:jc w:val="left"/>
      </w:pPr>
    </w:p>
    <w:p w14:paraId="0F9339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getFrozenBalance(address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32539FF">
      <w:pPr>
        <w:keepNext w:val="0"/>
        <w:keepLines w:val="0"/>
        <w:widowControl/>
        <w:suppressLineNumbers w:val="0"/>
        <w:jc w:val="left"/>
      </w:pPr>
    </w:p>
    <w:p w14:paraId="38519F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返回uint256</w:t>
      </w:r>
    </w:p>
    <w:p w14:paraId="702AE34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查询addr地址下目前总的冻结代币数【包含当前可提现和非可提现的】</w:t>
      </w:r>
    </w:p>
    <w:p w14:paraId="4CC1E3A8">
      <w:pPr>
        <w:keepNext w:val="0"/>
        <w:keepLines w:val="0"/>
        <w:widowControl/>
        <w:suppressLineNumbers w:val="0"/>
        <w:jc w:val="left"/>
      </w:pPr>
    </w:p>
    <w:p w14:paraId="680C6F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查询可提现冻结</w:t>
      </w:r>
    </w:p>
    <w:p w14:paraId="78DF8851">
      <w:pPr>
        <w:keepNext w:val="0"/>
        <w:keepLines w:val="0"/>
        <w:widowControl/>
        <w:suppressLineNumbers w:val="0"/>
        <w:jc w:val="left"/>
      </w:pPr>
    </w:p>
    <w:p w14:paraId="16A45F8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getUnFrozenBalance(address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54DBE4E">
      <w:pPr>
        <w:keepNext w:val="0"/>
        <w:keepLines w:val="0"/>
        <w:widowControl/>
        <w:suppressLineNumbers w:val="0"/>
        <w:jc w:val="left"/>
      </w:pPr>
    </w:p>
    <w:p w14:paraId="050EF14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返回(uint256, address)</w:t>
      </w:r>
    </w:p>
    <w:p w14:paraId="59C5398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查询addr地址下目前可以提现的代币数</w:t>
      </w:r>
    </w:p>
    <w:p w14:paraId="05B35609">
      <w:pPr>
        <w:keepNext w:val="0"/>
        <w:keepLines w:val="0"/>
        <w:widowControl/>
        <w:suppressLineNumbers w:val="0"/>
        <w:jc w:val="left"/>
      </w:pPr>
    </w:p>
    <w:p w14:paraId="58AD9D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查询可提现冻结V1</w:t>
      </w:r>
    </w:p>
    <w:p w14:paraId="30417338">
      <w:pPr>
        <w:keepNext w:val="0"/>
        <w:keepLines w:val="0"/>
        <w:widowControl/>
        <w:suppressLineNumbers w:val="0"/>
        <w:jc w:val="left"/>
      </w:pPr>
    </w:p>
    <w:p w14:paraId="3897D94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getUnFrozenBalanceV1(address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1235671">
      <w:pPr>
        <w:keepNext w:val="0"/>
        <w:keepLines w:val="0"/>
        <w:widowControl/>
        <w:suppressLineNumbers w:val="0"/>
        <w:jc w:val="left"/>
      </w:pPr>
    </w:p>
    <w:p w14:paraId="328B24C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返回(uint256, uint256, uint256, address)，</w:t>
      </w:r>
    </w:p>
    <w:p w14:paraId="0D1C5C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查询addr地址下可提现数量，返回对应(可提现数量，可实际获得提现数量（包含补偿），当前期数)</w:t>
      </w:r>
    </w:p>
    <w:p w14:paraId="61709D6F">
      <w:pPr>
        <w:keepNext w:val="0"/>
        <w:keepLines w:val="0"/>
        <w:widowControl/>
        <w:suppressLineNumbers w:val="0"/>
        <w:jc w:val="left"/>
      </w:pPr>
    </w:p>
    <w:p w14:paraId="63F550C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绑定</w:t>
      </w:r>
    </w:p>
    <w:p w14:paraId="14649211">
      <w:pPr>
        <w:keepNext w:val="0"/>
        <w:keepLines w:val="0"/>
        <w:widowControl/>
        <w:suppressLineNumbers w:val="0"/>
        <w:jc w:val="left"/>
      </w:pPr>
    </w:p>
    <w:p w14:paraId="2DA16B8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bind(address b)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A741345">
      <w:pPr>
        <w:keepNext w:val="0"/>
        <w:keepLines w:val="0"/>
        <w:widowControl/>
        <w:suppressLineNumbers w:val="0"/>
        <w:jc w:val="left"/>
      </w:pPr>
    </w:p>
    <w:p w14:paraId="1A5D30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独立的绑定方法，与当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swap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方法中的bind参数有值时，效果一样</w:t>
      </w:r>
    </w:p>
    <w:p w14:paraId="5A5892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b：需绑定的地址</w:t>
      </w:r>
    </w:p>
    <w:p w14:paraId="09567298">
      <w:pPr>
        <w:keepNext w:val="0"/>
        <w:keepLines w:val="0"/>
        <w:widowControl/>
        <w:suppressLineNumbers w:val="0"/>
        <w:jc w:val="left"/>
      </w:pPr>
    </w:p>
    <w:p w14:paraId="3A3E16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Bind(uint256 opVersion, address caller, address bind)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C66FA08">
      <w:pPr>
        <w:keepNext w:val="0"/>
        <w:keepLines w:val="0"/>
        <w:widowControl/>
        <w:suppressLineNumbers w:val="0"/>
        <w:jc w:val="left"/>
      </w:pPr>
    </w:p>
    <w:p w14:paraId="5BCF1D4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绑定事件</w:t>
      </w:r>
    </w:p>
    <w:p w14:paraId="25AF49C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caller：调用者地址</w:t>
      </w:r>
    </w:p>
    <w:p w14:paraId="26B0938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bind：绑定的地址</w:t>
      </w:r>
    </w:p>
    <w:p w14:paraId="2BC3821E">
      <w:pPr>
        <w:keepNext w:val="0"/>
        <w:keepLines w:val="0"/>
        <w:widowControl/>
        <w:suppressLineNumbers w:val="0"/>
        <w:jc w:val="left"/>
      </w:pPr>
    </w:p>
    <w:p w14:paraId="6205B9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结算</w:t>
      </w:r>
    </w:p>
    <w:p w14:paraId="41673346">
      <w:pPr>
        <w:keepNext w:val="0"/>
        <w:keepLines w:val="0"/>
        <w:widowControl/>
        <w:suppressLineNumbers w:val="0"/>
        <w:jc w:val="left"/>
      </w:pPr>
    </w:p>
    <w:p w14:paraId="095B80B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佣金结算</w:t>
      </w:r>
    </w:p>
    <w:p w14:paraId="6E676A4F">
      <w:pPr>
        <w:keepNext w:val="0"/>
        <w:keepLines w:val="0"/>
        <w:widowControl/>
        <w:suppressLineNumbers w:val="0"/>
        <w:jc w:val="left"/>
      </w:pPr>
    </w:p>
    <w:p w14:paraId="5041682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distribute(uint256 _periodNum)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3B7BDFA">
      <w:pPr>
        <w:keepNext w:val="0"/>
        <w:keepLines w:val="0"/>
        <w:widowControl/>
        <w:suppressLineNumbers w:val="0"/>
        <w:jc w:val="left"/>
      </w:pPr>
    </w:p>
    <w:p w14:paraId="4F74EC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_periodNum:结算期数</w:t>
      </w:r>
    </w:p>
    <w:p w14:paraId="6CA037A7">
      <w:pPr>
        <w:keepNext w:val="0"/>
        <w:keepLines w:val="0"/>
        <w:widowControl/>
        <w:suppressLineNumbers w:val="0"/>
        <w:jc w:val="left"/>
      </w:pPr>
    </w:p>
    <w:p w14:paraId="1DD84D0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DistributeBrokerage(uint256 opVersion, uint256 periodNum, bool isDirect, address addr, uint256 amount, uint256 time, uint256 releaseBlockNumber)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1D769A3">
      <w:pPr>
        <w:keepNext w:val="0"/>
        <w:keepLines w:val="0"/>
        <w:widowControl/>
        <w:suppressLineNumbers w:val="0"/>
        <w:jc w:val="left"/>
      </w:pPr>
    </w:p>
    <w:p w14:paraId="37D852B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结算事件</w:t>
      </w:r>
    </w:p>
    <w:p w14:paraId="17278D1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periodNum:结算期数</w:t>
      </w:r>
    </w:p>
    <w:p w14:paraId="7B544D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isDirect：true：直推，false：间推</w:t>
      </w:r>
    </w:p>
    <w:p w14:paraId="0A68D9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addr:被结算地址</w:t>
      </w:r>
    </w:p>
    <w:p w14:paraId="28CEFFD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amount：本次结算的金额</w:t>
      </w:r>
    </w:p>
    <w:p w14:paraId="5C86B3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time:结算的时间</w:t>
      </w:r>
    </w:p>
    <w:p w14:paraId="0AC2D8D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releaseBlockNumber:释放的区块高度</w:t>
      </w:r>
    </w:p>
    <w:p w14:paraId="72511B46">
      <w:pPr>
        <w:keepNext w:val="0"/>
        <w:keepLines w:val="0"/>
        <w:widowControl/>
        <w:suppressLineNumbers w:val="0"/>
        <w:jc w:val="left"/>
      </w:pPr>
    </w:p>
    <w:p w14:paraId="01D3056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BrokerageStats(uint256 opVersion, address addr, uint256 totalAmount, uint256 totalTransferAmount)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09BEA98">
      <w:pPr>
        <w:keepNext w:val="0"/>
        <w:keepLines w:val="0"/>
        <w:widowControl/>
        <w:suppressLineNumbers w:val="0"/>
        <w:jc w:val="left"/>
      </w:pPr>
    </w:p>
    <w:p w14:paraId="171DBC0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佣金统计事件</w:t>
      </w:r>
    </w:p>
    <w:p w14:paraId="4A8E269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addr：结算人</w:t>
      </w:r>
    </w:p>
    <w:p w14:paraId="16B506D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totalAmount：结算人的返佣总数</w:t>
      </w:r>
    </w:p>
    <w:p w14:paraId="394B1DF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totalTransferAmount：结算人的佣金转移总数</w:t>
      </w:r>
    </w:p>
    <w:p w14:paraId="6BD755BB">
      <w:pPr>
        <w:keepNext w:val="0"/>
        <w:keepLines w:val="0"/>
        <w:widowControl/>
        <w:suppressLineNumbers w:val="0"/>
        <w:jc w:val="left"/>
      </w:pPr>
    </w:p>
    <w:p w14:paraId="518344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</w:t>
      </w:r>
    </w:p>
    <w:p w14:paraId="547B8DF1">
      <w:pPr>
        <w:keepNext w:val="0"/>
        <w:keepLines w:val="0"/>
        <w:widowControl/>
        <w:suppressLineNumbers w:val="0"/>
        <w:jc w:val="left"/>
      </w:pPr>
    </w:p>
    <w:p w14:paraId="51C12D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2D0CC3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struct PeriodInfo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165495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//期数</w:t>
      </w:r>
    </w:p>
    <w:p w14:paraId="6098A08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periodNum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03CBF06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//usdt比例</w:t>
      </w:r>
    </w:p>
    <w:p w14:paraId="5868D6C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USDTRate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7F88BC3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//总量</w:t>
      </w:r>
    </w:p>
    <w:p w14:paraId="24BE38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uint256 totalAmount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8BF893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11A68CDC">
      <w:pPr>
        <w:keepNext w:val="0"/>
        <w:keepLines w:val="0"/>
        <w:widowControl/>
        <w:suppressLineNumbers w:val="0"/>
        <w:jc w:val="left"/>
      </w:pPr>
    </w:p>
    <w:p w14:paraId="17BCFF8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4200DC42">
      <w:pPr>
        <w:keepNext w:val="0"/>
        <w:keepLines w:val="0"/>
        <w:widowControl/>
        <w:suppressLineNumbers w:val="0"/>
        <w:jc w:val="left"/>
      </w:pPr>
    </w:p>
    <w:p w14:paraId="6E25B3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初始化期信息</w:t>
      </w:r>
    </w:p>
    <w:p w14:paraId="7FB8925D">
      <w:pPr>
        <w:keepNext w:val="0"/>
        <w:keepLines w:val="0"/>
        <w:widowControl/>
        <w:suppressLineNumbers w:val="0"/>
        <w:jc w:val="left"/>
      </w:pPr>
    </w:p>
    <w:p w14:paraId="246ABA5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function initPeriods(PeriodInfo[] memory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D4B9CAC">
      <w:pPr>
        <w:keepNext w:val="0"/>
        <w:keepLines w:val="0"/>
        <w:widowControl/>
        <w:suppressLineNumbers w:val="0"/>
        <w:jc w:val="left"/>
      </w:pPr>
    </w:p>
    <w:p w14:paraId="539F9D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设置后会自动扭转到第1期，相当于初始化后直接开始</w:t>
      </w:r>
    </w:p>
    <w:p w14:paraId="2AAD6F83">
      <w:pPr>
        <w:keepNext w:val="0"/>
        <w:keepLines w:val="0"/>
        <w:widowControl/>
        <w:suppressLineNumbers w:val="0"/>
        <w:jc w:val="left"/>
      </w:pPr>
    </w:p>
    <w:p w14:paraId="6666A30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SetPeriods(uint256 opVersion, PeriodInfo[]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FE53FD3">
      <w:pPr>
        <w:keepNext w:val="0"/>
        <w:keepLines w:val="0"/>
        <w:widowControl/>
        <w:suppressLineNumbers w:val="0"/>
        <w:jc w:val="left"/>
      </w:pPr>
    </w:p>
    <w:p w14:paraId="08B311F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设置/修改期信息事件</w:t>
      </w:r>
    </w:p>
    <w:p w14:paraId="49F61068">
      <w:pPr>
        <w:keepNext w:val="0"/>
        <w:keepLines w:val="0"/>
        <w:widowControl/>
        <w:suppressLineNumbers w:val="0"/>
        <w:jc w:val="left"/>
      </w:pPr>
    </w:p>
    <w:p w14:paraId="6DBE5ED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CurrentPeriodNum(uint256 opVersion,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4BD34B8">
      <w:pPr>
        <w:keepNext w:val="0"/>
        <w:keepLines w:val="0"/>
        <w:widowControl/>
        <w:suppressLineNumbers w:val="0"/>
        <w:jc w:val="left"/>
      </w:pPr>
    </w:p>
    <w:p w14:paraId="34D572F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更新期数事件,目前默认初始化直接从1期开始</w:t>
      </w:r>
    </w:p>
    <w:p w14:paraId="5913750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periodNum：当前的期数</w:t>
      </w:r>
    </w:p>
    <w:p w14:paraId="7BC3047A">
      <w:pPr>
        <w:keepNext w:val="0"/>
        <w:keepLines w:val="0"/>
        <w:widowControl/>
        <w:suppressLineNumbers w:val="0"/>
        <w:jc w:val="left"/>
      </w:pPr>
    </w:p>
    <w:p w14:paraId="7A95FB8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修改期信息</w:t>
      </w:r>
    </w:p>
    <w:p w14:paraId="4C023356">
      <w:pPr>
        <w:keepNext w:val="0"/>
        <w:keepLines w:val="0"/>
        <w:widowControl/>
        <w:suppressLineNumbers w:val="0"/>
        <w:jc w:val="left"/>
      </w:pPr>
    </w:p>
    <w:p w14:paraId="4AB0213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function modifyPeriods(PeriodInfo[] memory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C21FFB9">
      <w:pPr>
        <w:keepNext w:val="0"/>
        <w:keepLines w:val="0"/>
        <w:widowControl/>
        <w:suppressLineNumbers w:val="0"/>
        <w:jc w:val="left"/>
      </w:pPr>
    </w:p>
    <w:p w14:paraId="471F447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SetPeriods(uint256 opVersion, PeriodInfo[]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1EACC0D">
      <w:pPr>
        <w:keepNext w:val="0"/>
        <w:keepLines w:val="0"/>
        <w:widowControl/>
        <w:suppressLineNumbers w:val="0"/>
        <w:jc w:val="left"/>
      </w:pPr>
    </w:p>
    <w:p w14:paraId="6FC9884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设置/修改期信息事件</w:t>
      </w:r>
    </w:p>
    <w:p w14:paraId="659C3E6E">
      <w:pPr>
        <w:keepNext w:val="0"/>
        <w:keepLines w:val="0"/>
        <w:widowControl/>
        <w:suppressLineNumbers w:val="0"/>
        <w:jc w:val="left"/>
      </w:pPr>
    </w:p>
    <w:p w14:paraId="1F7913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手动扭转期数</w:t>
      </w:r>
    </w:p>
    <w:p w14:paraId="2B6D0314">
      <w:pPr>
        <w:keepNext w:val="0"/>
        <w:keepLines w:val="0"/>
        <w:widowControl/>
        <w:suppressLineNumbers w:val="0"/>
        <w:jc w:val="left"/>
      </w:pPr>
    </w:p>
    <w:p w14:paraId="636BE2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function turnPeriod()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AE57BF2">
      <w:pPr>
        <w:keepNext w:val="0"/>
        <w:keepLines w:val="0"/>
        <w:widowControl/>
        <w:suppressLineNumbers w:val="0"/>
        <w:jc w:val="left"/>
      </w:pPr>
    </w:p>
    <w:p w14:paraId="04EFF0A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CurrentPeriodNum(uint256 opVersion,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1F53E7A">
      <w:pPr>
        <w:keepNext w:val="0"/>
        <w:keepLines w:val="0"/>
        <w:widowControl/>
        <w:suppressLineNumbers w:val="0"/>
        <w:jc w:val="left"/>
      </w:pPr>
    </w:p>
    <w:p w14:paraId="4CB58F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更新期数事件</w:t>
      </w:r>
    </w:p>
    <w:p w14:paraId="54FE381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periodNum：当前的期数</w:t>
      </w:r>
    </w:p>
    <w:p w14:paraId="50FB9068">
      <w:pPr>
        <w:keepNext w:val="0"/>
        <w:keepLines w:val="0"/>
        <w:widowControl/>
        <w:suppressLineNumbers w:val="0"/>
        <w:jc w:val="left"/>
      </w:pPr>
    </w:p>
    <w:p w14:paraId="496A82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PresellFinish(uint256 opVersion, uint256 periodNum, bool isFinish)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781121A">
      <w:pPr>
        <w:keepNext w:val="0"/>
        <w:keepLines w:val="0"/>
        <w:widowControl/>
        <w:suppressLineNumbers w:val="0"/>
        <w:jc w:val="left"/>
      </w:pPr>
    </w:p>
    <w:p w14:paraId="7E4E453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标记预售活动结束事件</w:t>
      </w:r>
    </w:p>
    <w:p w14:paraId="4E3E988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periodNum：当前期数</w:t>
      </w:r>
    </w:p>
    <w:p w14:paraId="090D55C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isFinish:活动结束状态，true结束，false正常</w:t>
      </w:r>
    </w:p>
    <w:p w14:paraId="45F47453">
      <w:pPr>
        <w:keepNext w:val="0"/>
        <w:keepLines w:val="0"/>
        <w:widowControl/>
        <w:suppressLineNumbers w:val="0"/>
        <w:jc w:val="left"/>
      </w:pPr>
    </w:p>
    <w:p w14:paraId="6844A6B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增加期数</w:t>
      </w:r>
    </w:p>
    <w:p w14:paraId="07CE8696">
      <w:pPr>
        <w:keepNext w:val="0"/>
        <w:keepLines w:val="0"/>
        <w:widowControl/>
        <w:suppressLineNumbers w:val="0"/>
        <w:jc w:val="left"/>
      </w:pPr>
    </w:p>
    <w:p w14:paraId="595CC89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function grewProiod(PeriodInfo[] memory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542C2BA">
      <w:pPr>
        <w:keepNext w:val="0"/>
        <w:keepLines w:val="0"/>
        <w:widowControl/>
        <w:suppressLineNumbers w:val="0"/>
        <w:jc w:val="left"/>
      </w:pPr>
    </w:p>
    <w:p w14:paraId="2E2ECE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只能在活动结束状态下并且当前最后一期状态下调用</w:t>
      </w:r>
    </w:p>
    <w:p w14:paraId="0BC0A40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调用后会自动扭转到下一期，并且活动状态改为正常状态</w:t>
      </w:r>
    </w:p>
    <w:p w14:paraId="188663BA">
      <w:pPr>
        <w:keepNext w:val="0"/>
        <w:keepLines w:val="0"/>
        <w:widowControl/>
        <w:suppressLineNumbers w:val="0"/>
        <w:jc w:val="left"/>
      </w:pPr>
    </w:p>
    <w:p w14:paraId="23CD27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SetPeriods(uint256 opVersion, PeriodInfo[] infos)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E4CCBAC">
      <w:pPr>
        <w:keepNext w:val="0"/>
        <w:keepLines w:val="0"/>
        <w:widowControl/>
        <w:suppressLineNumbers w:val="0"/>
        <w:jc w:val="left"/>
      </w:pPr>
    </w:p>
    <w:p w14:paraId="1945143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增加期信息事件</w:t>
      </w:r>
    </w:p>
    <w:p w14:paraId="60DE1E41">
      <w:pPr>
        <w:keepNext w:val="0"/>
        <w:keepLines w:val="0"/>
        <w:widowControl/>
        <w:suppressLineNumbers w:val="0"/>
        <w:jc w:val="left"/>
      </w:pPr>
    </w:p>
    <w:p w14:paraId="395524A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CurrentPeriodNum(uint256 opVersion,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FAF2384">
      <w:pPr>
        <w:keepNext w:val="0"/>
        <w:keepLines w:val="0"/>
        <w:widowControl/>
        <w:suppressLineNumbers w:val="0"/>
        <w:jc w:val="left"/>
      </w:pPr>
    </w:p>
    <w:p w14:paraId="3ABF2A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更新期数事件</w:t>
      </w:r>
    </w:p>
    <w:p w14:paraId="41E8D9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periodNum：当前的期数</w:t>
      </w:r>
    </w:p>
    <w:p w14:paraId="7FC1235C">
      <w:pPr>
        <w:keepNext w:val="0"/>
        <w:keepLines w:val="0"/>
        <w:widowControl/>
        <w:suppressLineNumbers w:val="0"/>
        <w:jc w:val="left"/>
      </w:pPr>
    </w:p>
    <w:p w14:paraId="362F942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PresellFinish(uint256 opVersion, uint256 periodNum, bool isFinish)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CCF4BA1">
      <w:pPr>
        <w:keepNext w:val="0"/>
        <w:keepLines w:val="0"/>
        <w:widowControl/>
        <w:suppressLineNumbers w:val="0"/>
        <w:jc w:val="left"/>
      </w:pPr>
    </w:p>
    <w:p w14:paraId="1C70C4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标记预售活动结束事件</w:t>
      </w:r>
    </w:p>
    <w:p w14:paraId="6CB861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periodNum：当前期数</w:t>
      </w:r>
    </w:p>
    <w:p w14:paraId="57A8D66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isFinish:活动结束状态，true结束，false正常</w:t>
      </w:r>
    </w:p>
    <w:p w14:paraId="738256AE">
      <w:pPr>
        <w:keepNext w:val="0"/>
        <w:keepLines w:val="0"/>
        <w:widowControl/>
        <w:suppressLineNumbers w:val="0"/>
        <w:jc w:val="left"/>
      </w:pPr>
    </w:p>
    <w:p w14:paraId="676149E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设置自动期数扭转条件</w:t>
      </w:r>
    </w:p>
    <w:p w14:paraId="59EA96ED">
      <w:pPr>
        <w:keepNext w:val="0"/>
        <w:keepLines w:val="0"/>
        <w:widowControl/>
        <w:suppressLineNumbers w:val="0"/>
        <w:jc w:val="left"/>
      </w:pPr>
    </w:p>
    <w:p w14:paraId="663EB1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function setMinTurnCond(uint256 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688575A">
      <w:pPr>
        <w:keepNext w:val="0"/>
        <w:keepLines w:val="0"/>
        <w:widowControl/>
        <w:suppressLineNumbers w:val="0"/>
        <w:jc w:val="left"/>
      </w:pPr>
    </w:p>
    <w:p w14:paraId="15D1495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当完成swap的时候，判断当期剩余量</w:t>
      </w:r>
      <w:r>
        <w:rPr>
          <w:rFonts w:hint="default" w:ascii="Consolas" w:hAnsi="Consolas" w:eastAsia="Consolas" w:cs="Consolas"/>
          <w:b w:val="0"/>
          <w:bCs w:val="0"/>
          <w:color w:val="2E2A2E"/>
          <w:kern w:val="0"/>
          <w:sz w:val="21"/>
          <w:szCs w:val="21"/>
          <w:shd w:val="clear" w:fill="FFFFFF"/>
          <w:lang w:val="en-US" w:eastAsia="zh-CN" w:bidi="ar"/>
        </w:rPr>
        <w:t>&lt;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n，则自动扭转期数</w:t>
      </w:r>
    </w:p>
    <w:p w14:paraId="06B6ED2D">
      <w:pPr>
        <w:keepNext w:val="0"/>
        <w:keepLines w:val="0"/>
        <w:widowControl/>
        <w:suppressLineNumbers w:val="0"/>
        <w:jc w:val="left"/>
      </w:pPr>
    </w:p>
    <w:p w14:paraId="71817EF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SetMinTurnCond(uint256 opVersion, uint256 cond)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1E0378C">
      <w:pPr>
        <w:keepNext w:val="0"/>
        <w:keepLines w:val="0"/>
        <w:widowControl/>
        <w:suppressLineNumbers w:val="0"/>
        <w:jc w:val="left"/>
      </w:pPr>
    </w:p>
    <w:p w14:paraId="273A961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更新期数扭转条件事件</w:t>
      </w:r>
    </w:p>
    <w:p w14:paraId="0F24929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cond：条件，对应icom数量</w:t>
      </w:r>
    </w:p>
    <w:p w14:paraId="6CB4DC9C">
      <w:pPr>
        <w:keepNext w:val="0"/>
        <w:keepLines w:val="0"/>
        <w:widowControl/>
        <w:suppressLineNumbers w:val="0"/>
        <w:jc w:val="left"/>
      </w:pPr>
    </w:p>
    <w:p w14:paraId="25363EC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解冻佣金</w:t>
      </w:r>
    </w:p>
    <w:p w14:paraId="08F36ECB">
      <w:pPr>
        <w:keepNext w:val="0"/>
        <w:keepLines w:val="0"/>
        <w:widowControl/>
        <w:suppressLineNumbers w:val="0"/>
        <w:jc w:val="left"/>
      </w:pPr>
    </w:p>
    <w:p w14:paraId="43CEDA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unfrozenReward()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464BA2A">
      <w:pPr>
        <w:keepNext w:val="0"/>
        <w:keepLines w:val="0"/>
        <w:widowControl/>
        <w:suppressLineNumbers w:val="0"/>
        <w:jc w:val="left"/>
      </w:pPr>
    </w:p>
    <w:p w14:paraId="29ECCF5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会直接解冻当前可解冻的所有代币(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getUnFrozenRewardBalance()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返回数量)</w:t>
      </w:r>
    </w:p>
    <w:p w14:paraId="7ECB3F22">
      <w:pPr>
        <w:keepNext w:val="0"/>
        <w:keepLines w:val="0"/>
        <w:widowControl/>
        <w:suppressLineNumbers w:val="0"/>
        <w:jc w:val="left"/>
      </w:pPr>
    </w:p>
    <w:p w14:paraId="2114263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UnFrozenAmountReward(uint256 opVersion, 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FAD5076">
      <w:pPr>
        <w:keepNext w:val="0"/>
        <w:keepLines w:val="0"/>
        <w:widowControl/>
        <w:suppressLineNumbers w:val="0"/>
        <w:jc w:val="left"/>
      </w:pPr>
    </w:p>
    <w:p w14:paraId="031DA85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解冻佣金事件</w:t>
      </w:r>
    </w:p>
    <w:p w14:paraId="43FD3D3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to：解冻发起人地址</w:t>
      </w:r>
    </w:p>
    <w:p w14:paraId="4FD6DAC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amount：本次解冻的icom数量</w:t>
      </w:r>
    </w:p>
    <w:p w14:paraId="40D23FC5">
      <w:pPr>
        <w:keepNext w:val="0"/>
        <w:keepLines w:val="0"/>
        <w:widowControl/>
        <w:suppressLineNumbers w:val="0"/>
        <w:jc w:val="left"/>
      </w:pPr>
    </w:p>
    <w:p w14:paraId="6E119C9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解冻事件</w:t>
      </w:r>
    </w:p>
    <w:p w14:paraId="2E555D9D">
      <w:pPr>
        <w:keepNext w:val="0"/>
        <w:keepLines w:val="0"/>
        <w:widowControl/>
        <w:suppressLineNumbers w:val="0"/>
        <w:jc w:val="left"/>
      </w:pPr>
    </w:p>
    <w:p w14:paraId="74B7997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佣金转移</w:t>
      </w:r>
    </w:p>
    <w:p w14:paraId="756501B8">
      <w:pPr>
        <w:keepNext w:val="0"/>
        <w:keepLines w:val="0"/>
        <w:widowControl/>
        <w:suppressLineNumbers w:val="0"/>
        <w:jc w:val="left"/>
      </w:pPr>
    </w:p>
    <w:p w14:paraId="24D903B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rewardTransfer(address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24089BB">
      <w:pPr>
        <w:keepNext w:val="0"/>
        <w:keepLines w:val="0"/>
        <w:widowControl/>
        <w:suppressLineNumbers w:val="0"/>
        <w:jc w:val="left"/>
      </w:pPr>
    </w:p>
    <w:p w14:paraId="6D25449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RewardTransfer(uint256 opVersion, address from, 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2C653E0">
      <w:pPr>
        <w:keepNext w:val="0"/>
        <w:keepLines w:val="0"/>
        <w:widowControl/>
        <w:suppressLineNumbers w:val="0"/>
        <w:jc w:val="left"/>
      </w:pPr>
    </w:p>
    <w:p w14:paraId="49A8735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佣金转移事件</w:t>
      </w:r>
    </w:p>
    <w:p w14:paraId="79AE3AC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from：发起人地址</w:t>
      </w:r>
    </w:p>
    <w:p w14:paraId="3944E3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to：目标地址</w:t>
      </w:r>
    </w:p>
    <w:p w14:paraId="0B50C6E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amount：转移的数量</w:t>
      </w:r>
    </w:p>
    <w:p w14:paraId="65911AA0">
      <w:pPr>
        <w:keepNext w:val="0"/>
        <w:keepLines w:val="0"/>
        <w:widowControl/>
        <w:suppressLineNumbers w:val="0"/>
        <w:jc w:val="left"/>
      </w:pPr>
    </w:p>
    <w:p w14:paraId="3E97A55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RewardTransferDetail(uint256 opVersion, address from, address to, uint256 periodNum, uint256 amount);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CD0E524">
      <w:pPr>
        <w:keepNext w:val="0"/>
        <w:keepLines w:val="0"/>
        <w:widowControl/>
        <w:suppressLineNumbers w:val="0"/>
        <w:jc w:val="left"/>
      </w:pPr>
    </w:p>
    <w:p w14:paraId="4351DF0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佣金转移详情事件，可能包含多个该事件，1期1个</w:t>
      </w:r>
    </w:p>
    <w:p w14:paraId="16408D2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from：发起人地址</w:t>
      </w:r>
    </w:p>
    <w:p w14:paraId="0A846A9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to：目标地址</w:t>
      </w:r>
    </w:p>
    <w:p w14:paraId="7E7003C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periodNum：转移期数</w:t>
      </w:r>
    </w:p>
    <w:p w14:paraId="708217F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amount：该期转移的数量</w:t>
      </w:r>
    </w:p>
    <w:p w14:paraId="11DD3CF8">
      <w:pPr>
        <w:keepNext w:val="0"/>
        <w:keepLines w:val="0"/>
        <w:widowControl/>
        <w:suppressLineNumbers w:val="0"/>
        <w:jc w:val="left"/>
      </w:pPr>
    </w:p>
    <w:p w14:paraId="212F95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BrokerageStats(uint256 opVersion, address addr, uint256 totalAmount, uint256 totalTransferAmount)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0486377">
      <w:pPr>
        <w:keepNext w:val="0"/>
        <w:keepLines w:val="0"/>
        <w:widowControl/>
        <w:suppressLineNumbers w:val="0"/>
        <w:jc w:val="left"/>
      </w:pPr>
    </w:p>
    <w:p w14:paraId="469FA5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佣金统计事件</w:t>
      </w:r>
    </w:p>
    <w:p w14:paraId="3FA72A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addr：转移人</w:t>
      </w:r>
    </w:p>
    <w:p w14:paraId="1D1825D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totalAmount：转移人的返佣总数</w:t>
      </w:r>
    </w:p>
    <w:p w14:paraId="6F9D334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totalTransferAmount：转移人的佣金转移总数</w:t>
      </w:r>
    </w:p>
    <w:p w14:paraId="04F061C0">
      <w:pPr>
        <w:keepNext w:val="0"/>
        <w:keepLines w:val="0"/>
        <w:widowControl/>
        <w:suppressLineNumbers w:val="0"/>
        <w:jc w:val="left"/>
      </w:pPr>
    </w:p>
    <w:p w14:paraId="7E9FEA6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查询佣金冻结余额</w:t>
      </w:r>
    </w:p>
    <w:p w14:paraId="1DD5F66A">
      <w:pPr>
        <w:keepNext w:val="0"/>
        <w:keepLines w:val="0"/>
        <w:widowControl/>
        <w:suppressLineNumbers w:val="0"/>
        <w:jc w:val="left"/>
      </w:pPr>
    </w:p>
    <w:p w14:paraId="3015726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getFrozenRewardBalance(address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01003FC">
      <w:pPr>
        <w:keepNext w:val="0"/>
        <w:keepLines w:val="0"/>
        <w:widowControl/>
        <w:suppressLineNumbers w:val="0"/>
        <w:jc w:val="left"/>
      </w:pPr>
    </w:p>
    <w:p w14:paraId="752A0E2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返回(uint256,address)</w:t>
      </w:r>
    </w:p>
    <w:p w14:paraId="19FBA53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查询addr地址下目前总的冻结代币数【包含当前可提现和非可提现的】</w:t>
      </w:r>
    </w:p>
    <w:p w14:paraId="5C334D64">
      <w:pPr>
        <w:keepNext w:val="0"/>
        <w:keepLines w:val="0"/>
        <w:widowControl/>
        <w:suppressLineNumbers w:val="0"/>
        <w:jc w:val="left"/>
      </w:pPr>
    </w:p>
    <w:p w14:paraId="26A67EB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查询佣金可提现余额</w:t>
      </w:r>
    </w:p>
    <w:p w14:paraId="20792E75">
      <w:pPr>
        <w:keepNext w:val="0"/>
        <w:keepLines w:val="0"/>
        <w:widowControl/>
        <w:suppressLineNumbers w:val="0"/>
        <w:jc w:val="left"/>
      </w:pPr>
    </w:p>
    <w:p w14:paraId="0D17063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getUnFrozenRewardBalance(address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D337BEC">
      <w:pPr>
        <w:keepNext w:val="0"/>
        <w:keepLines w:val="0"/>
        <w:widowControl/>
        <w:suppressLineNumbers w:val="0"/>
        <w:jc w:val="left"/>
      </w:pPr>
    </w:p>
    <w:p w14:paraId="48C08DF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 (uint256,address)</w:t>
      </w:r>
    </w:p>
    <w:p w14:paraId="457DDB4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查询addr地址下目前可以提现的代币数</w:t>
      </w:r>
    </w:p>
    <w:p w14:paraId="5F33099E">
      <w:pPr>
        <w:keepNext w:val="0"/>
        <w:keepLines w:val="0"/>
        <w:widowControl/>
        <w:suppressLineNumbers w:val="0"/>
        <w:jc w:val="left"/>
      </w:pPr>
    </w:p>
    <w:p w14:paraId="0B8FC9D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查询地址有效邀请池子信息</w:t>
      </w:r>
    </w:p>
    <w:p w14:paraId="7EF77DCA">
      <w:pPr>
        <w:keepNext w:val="0"/>
        <w:keepLines w:val="0"/>
        <w:widowControl/>
        <w:suppressLineNumbers w:val="0"/>
        <w:jc w:val="left"/>
      </w:pPr>
    </w:p>
    <w:p w14:paraId="273F5AC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62C4B6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//邀请池子</w:t>
      </w:r>
    </w:p>
    <w:p w14:paraId="13F88BF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AmountPool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4F6F2D3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//有效icom总数</w:t>
      </w:r>
    </w:p>
    <w:p w14:paraId="481C9F3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amount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2C4A72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//有效邀请人数</w:t>
      </w:r>
    </w:p>
    <w:p w14:paraId="28A5288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count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426BF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1840004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6F56415A">
      <w:pPr>
        <w:keepNext w:val="0"/>
        <w:keepLines w:val="0"/>
        <w:widowControl/>
        <w:suppressLineNumbers w:val="0"/>
        <w:jc w:val="left"/>
      </w:pPr>
    </w:p>
    <w:p w14:paraId="59007E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queryAmountPool(uint256 periodNum, 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3F642C9">
      <w:pPr>
        <w:keepNext w:val="0"/>
        <w:keepLines w:val="0"/>
        <w:widowControl/>
        <w:suppressLineNumbers w:val="0"/>
        <w:jc w:val="left"/>
      </w:pPr>
    </w:p>
    <w:p w14:paraId="67F58C4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periodNum：期数</w:t>
      </w:r>
    </w:p>
    <w:p w14:paraId="6C4546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addr：需查询的地址</w:t>
      </w:r>
    </w:p>
    <w:p w14:paraId="6EBAE62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返回：AmountPool</w:t>
      </w:r>
    </w:p>
    <w:p w14:paraId="697C1F51">
      <w:pPr>
        <w:keepNext w:val="0"/>
        <w:keepLines w:val="0"/>
        <w:widowControl/>
        <w:suppressLineNumbers w:val="0"/>
        <w:jc w:val="left"/>
      </w:pPr>
    </w:p>
    <w:p w14:paraId="28A0F0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提现</w:t>
      </w:r>
    </w:p>
    <w:p w14:paraId="556DDDD5">
      <w:pPr>
        <w:keepNext w:val="0"/>
        <w:keepLines w:val="0"/>
        <w:widowControl/>
        <w:suppressLineNumbers w:val="0"/>
        <w:jc w:val="left"/>
      </w:pPr>
    </w:p>
    <w:p w14:paraId="2C1EC4D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提取icom</w:t>
      </w:r>
    </w:p>
    <w:p w14:paraId="78444A74">
      <w:pPr>
        <w:keepNext w:val="0"/>
        <w:keepLines w:val="0"/>
        <w:widowControl/>
        <w:suppressLineNumbers w:val="0"/>
        <w:jc w:val="left"/>
      </w:pPr>
    </w:p>
    <w:p w14:paraId="5DE5A38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withdraw(address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6083976">
      <w:pPr>
        <w:keepNext w:val="0"/>
        <w:keepLines w:val="0"/>
        <w:widowControl/>
        <w:suppressLineNumbers w:val="0"/>
        <w:jc w:val="left"/>
      </w:pPr>
    </w:p>
    <w:p w14:paraId="08DB52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to：收款地址</w:t>
      </w:r>
    </w:p>
    <w:p w14:paraId="51CBD5E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amount：提取数量</w:t>
      </w:r>
    </w:p>
    <w:p w14:paraId="7E343492">
      <w:pPr>
        <w:keepNext w:val="0"/>
        <w:keepLines w:val="0"/>
        <w:widowControl/>
        <w:suppressLineNumbers w:val="0"/>
        <w:jc w:val="left"/>
      </w:pPr>
    </w:p>
    <w:p w14:paraId="71D610C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WithdrawBalance(uint256 opVersion, address caller, 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D0FEAA3">
      <w:pPr>
        <w:keepNext w:val="0"/>
        <w:keepLines w:val="0"/>
        <w:widowControl/>
        <w:suppressLineNumbers w:val="0"/>
        <w:jc w:val="left"/>
      </w:pPr>
    </w:p>
    <w:p w14:paraId="2A6EED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提现icom事件</w:t>
      </w:r>
    </w:p>
    <w:p w14:paraId="3BD1141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caller：调用者地址</w:t>
      </w:r>
    </w:p>
    <w:p w14:paraId="2EF1D68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to：收款地址</w:t>
      </w:r>
    </w:p>
    <w:p w14:paraId="1374D22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amount：提取数量</w:t>
      </w:r>
    </w:p>
    <w:p w14:paraId="181B0C9F">
      <w:pPr>
        <w:keepNext w:val="0"/>
        <w:keepLines w:val="0"/>
        <w:widowControl/>
        <w:suppressLineNumbers w:val="0"/>
        <w:jc w:val="left"/>
      </w:pPr>
    </w:p>
    <w:p w14:paraId="5CE22E7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提取usdt</w:t>
      </w:r>
    </w:p>
    <w:p w14:paraId="36839466">
      <w:pPr>
        <w:keepNext w:val="0"/>
        <w:keepLines w:val="0"/>
        <w:widowControl/>
        <w:suppressLineNumbers w:val="0"/>
        <w:jc w:val="left"/>
      </w:pPr>
    </w:p>
    <w:p w14:paraId="56F1274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withdrawU(address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0C2D987">
      <w:pPr>
        <w:keepNext w:val="0"/>
        <w:keepLines w:val="0"/>
        <w:widowControl/>
        <w:suppressLineNumbers w:val="0"/>
        <w:jc w:val="left"/>
      </w:pPr>
    </w:p>
    <w:p w14:paraId="732F7B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to：收款地址</w:t>
      </w:r>
    </w:p>
    <w:p w14:paraId="1E4B43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amount：提取数量</w:t>
      </w:r>
    </w:p>
    <w:p w14:paraId="4215FFA4">
      <w:pPr>
        <w:keepNext w:val="0"/>
        <w:keepLines w:val="0"/>
        <w:widowControl/>
        <w:suppressLineNumbers w:val="0"/>
        <w:jc w:val="left"/>
      </w:pPr>
    </w:p>
    <w:p w14:paraId="259DE2B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WithdrawUSDT(uint256 opVersion, address caller, address from, address to, uint256 amount)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D92AB77">
      <w:pPr>
        <w:keepNext w:val="0"/>
        <w:keepLines w:val="0"/>
        <w:widowControl/>
        <w:suppressLineNumbers w:val="0"/>
        <w:jc w:val="left"/>
      </w:pPr>
    </w:p>
    <w:p w14:paraId="0565EFE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提现usdt事件</w:t>
      </w:r>
    </w:p>
    <w:p w14:paraId="400CD3D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caller：调用者地址</w:t>
      </w:r>
    </w:p>
    <w:p w14:paraId="4F85D82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to：收款地址</w:t>
      </w:r>
    </w:p>
    <w:p w14:paraId="743AA73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amount：提取数量</w:t>
      </w:r>
    </w:p>
    <w:p w14:paraId="4A05F775">
      <w:pPr>
        <w:keepNext w:val="0"/>
        <w:keepLines w:val="0"/>
        <w:widowControl/>
        <w:suppressLineNumbers w:val="0"/>
        <w:jc w:val="left"/>
      </w:pPr>
    </w:p>
    <w:p w14:paraId="2ADEFCD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停止</w:t>
      </w:r>
    </w:p>
    <w:p w14:paraId="155B9E8D">
      <w:pPr>
        <w:keepNext w:val="0"/>
        <w:keepLines w:val="0"/>
        <w:widowControl/>
        <w:suppressLineNumbers w:val="0"/>
        <w:jc w:val="left"/>
      </w:pPr>
    </w:p>
    <w:p w14:paraId="6771B4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terminate()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AEF5FEA">
      <w:pPr>
        <w:keepNext w:val="0"/>
        <w:keepLines w:val="0"/>
        <w:widowControl/>
        <w:suppressLineNumbers w:val="0"/>
        <w:jc w:val="left"/>
      </w:pPr>
    </w:p>
    <w:p w14:paraId="6D7EDDA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PresellFinish(uint256 opVersion, uint256 periodNum, bool isFinish)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50B8265">
      <w:pPr>
        <w:keepNext w:val="0"/>
        <w:keepLines w:val="0"/>
        <w:widowControl/>
        <w:suppressLineNumbers w:val="0"/>
        <w:jc w:val="left"/>
      </w:pPr>
    </w:p>
    <w:p w14:paraId="00CC451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标记预售活动结束事件</w:t>
      </w:r>
    </w:p>
    <w:p w14:paraId="5604C26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periodNum：当前期数</w:t>
      </w:r>
    </w:p>
    <w:p w14:paraId="6D19389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isFinish:活动结束状态，true结束，false正常</w:t>
      </w:r>
    </w:p>
    <w:p w14:paraId="7B4AD15E">
      <w:pPr>
        <w:keepNext w:val="0"/>
        <w:keepLines w:val="0"/>
        <w:widowControl/>
        <w:suppressLineNumbers w:val="0"/>
        <w:jc w:val="left"/>
      </w:pPr>
    </w:p>
    <w:p w14:paraId="28EC54C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重启</w:t>
      </w:r>
    </w:p>
    <w:p w14:paraId="1B704552">
      <w:pPr>
        <w:keepNext w:val="0"/>
        <w:keepLines w:val="0"/>
        <w:widowControl/>
        <w:suppressLineNumbers w:val="0"/>
        <w:jc w:val="left"/>
      </w:pPr>
    </w:p>
    <w:p w14:paraId="2160D36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reboot()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B46F9BF">
      <w:pPr>
        <w:keepNext w:val="0"/>
        <w:keepLines w:val="0"/>
        <w:widowControl/>
        <w:suppressLineNumbers w:val="0"/>
        <w:jc w:val="left"/>
      </w:pPr>
    </w:p>
    <w:p w14:paraId="1012EE1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CurrentPeriodNum(uint256 opVersion, uint256 periodNum)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836A7E7">
      <w:pPr>
        <w:keepNext w:val="0"/>
        <w:keepLines w:val="0"/>
        <w:widowControl/>
        <w:suppressLineNumbers w:val="0"/>
        <w:jc w:val="left"/>
      </w:pPr>
    </w:p>
    <w:p w14:paraId="27C5A4D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更新期数事件【兑换的时候满足自动扭转期数条件,会有该事件】</w:t>
      </w:r>
    </w:p>
    <w:p w14:paraId="3996FF7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periodNum：当前的期数</w:t>
      </w:r>
    </w:p>
    <w:p w14:paraId="66430158">
      <w:pPr>
        <w:keepNext w:val="0"/>
        <w:keepLines w:val="0"/>
        <w:widowControl/>
        <w:suppressLineNumbers w:val="0"/>
        <w:jc w:val="left"/>
      </w:pPr>
    </w:p>
    <w:p w14:paraId="64AAA47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PresellFinish(uint256 opVersion, uint256 periodNum, bool isFinish)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E66D366">
      <w:pPr>
        <w:keepNext w:val="0"/>
        <w:keepLines w:val="0"/>
        <w:widowControl/>
        <w:suppressLineNumbers w:val="0"/>
        <w:jc w:val="left"/>
      </w:pPr>
    </w:p>
    <w:p w14:paraId="2C9792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标记预售活动结束事件</w:t>
      </w:r>
    </w:p>
    <w:p w14:paraId="515A00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periodNum：当前期数</w:t>
      </w:r>
    </w:p>
    <w:p w14:paraId="10DF9F5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isFinish:活动结束状态，true结束，false正常</w:t>
      </w:r>
    </w:p>
    <w:p w14:paraId="35BEE657">
      <w:pPr>
        <w:pStyle w:val="6"/>
        <w:rPr>
          <w:rFonts w:hint="eastAsia"/>
        </w:rPr>
      </w:pPr>
    </w:p>
    <w:p w14:paraId="0B2ED8B0">
      <w:pPr>
        <w:pStyle w:val="6"/>
        <w:rPr>
          <w:rFonts w:hint="eastAsia"/>
        </w:rPr>
      </w:pPr>
    </w:p>
    <w:p w14:paraId="7E2D4338">
      <w:pPr>
        <w:pStyle w:val="3"/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default" w:ascii="Consolas" w:hAnsi="Consolas" w:eastAsia="Consolas" w:cs="Consolas"/>
          <w:caps w:val="0"/>
          <w:color w:val="080808"/>
          <w:spacing w:val="0"/>
          <w:sz w:val="17"/>
          <w:szCs w:val="17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  <w:lang w:val="en-US" w:eastAsia="zh-CN"/>
        </w:rPr>
        <w:t xml:space="preserve">4. 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</w:rPr>
        <w:t>事件对应的topic</w:t>
      </w:r>
    </w:p>
    <w:p w14:paraId="3CCE8D1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240" w:afterAutospacing="0" w:line="22" w:lineRule="atLeast"/>
        <w:ind w:left="0" w:firstLine="0"/>
        <w:rPr>
          <w:rFonts w:hint="default" w:ascii="Consolas" w:hAnsi="Consolas" w:eastAsia="Consolas" w:cs="Consolas"/>
          <w:caps w:val="0"/>
          <w:color w:val="080808"/>
          <w:spacing w:val="0"/>
          <w:sz w:val="17"/>
          <w:szCs w:val="17"/>
        </w:rPr>
      </w:pP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"0a676f9882e01e1c0e4ceb69fe70dd15a31bdd7b75d042e0de4e4790071a96e3"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"Bind"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"0ac8032d1f9c8e2a26502450c9fcb90ded779b42c535bddcb50655c538282675"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"DistributeBrokerage"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"158af709459cb6e15a74ffbda1c834442b4d11e5758b6c3b66f80391c0bf1086"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"DirectStats"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"1a33847a7236d4157ff310c6dd016daabfdb5f730ca7cba260cdada7b7dbe618"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"SetPeriods"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"2acc12202d35dede3a243d58eaffc7fc670226603280d47837948daa54c7ae6e"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"IncrPeriodAddressAmountPoolAmount"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"3d80aae9ad3ea837921477baf4e489f629f74ce07ddf1959858f52aab67ed91d"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"AddManager"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"41f8f54e4d71689f2cacdc6f1a52351ed8084fd443c3b189f4a5bb88facb5457"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"TotalSupporter"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"456a555c11ac6893df4bd35a69305a263a675a82a63cd28d8c65b7463713ce0d"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"SetIndirectInviteBrokerageRule"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"16d2591b16c6145c52f0facc9a909b53c19b458388a5dd8367dd8df75e3ada36"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"DirectPeriodAddressAmount"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"071bd47d80fc158dfcaf4fc16c09a2eff0561dfee4fe5392fadbcc9ce9161314"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"AddressPaymentStats"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"5db9ee0a495bf2e6ff9c91a7834c1ba4fdd244a5e8aa4e537bd38aeae4b073aa"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"Unpaused"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"0b9827b86b10f0ee934e80163cbcb7597d5134ddd65014c3d71a46545cef7bf5"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"IndirectPeriodAddressAmount"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"62e78cea01bee320cd4e420270b5ea74000d11b0c9f74754ebdbfc544b05a258"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"Paused"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"6550be511617cbbdf89ab6c998b92be2eeceb5b1498573894020e5ecd358a575"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"FrozenAmount"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"6a13663bd4311567b3185b5c44ba006ce20fc6dfc6df081421cb3c3f69c408b8"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"IndirectStats"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"6ec1a3d64ce8194b555da8e9cc900b642c6a95a020987d03ec4439904f190b71"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"UnFrozenAmountReward"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"7337b567f88b582dec74a5824c5322192540e426d95e8d043582e1e6a4e62789"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"RemManager"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"78219d13414ae99ba987534755f738c051341caa86b6d86bdb480c4a4ad4fbdc"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"CurrentPeriodNum"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"784992527503186165f910e7ece14dce45e23be2f216c0860f97e2f7a112e913"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"Swap"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"8acadc4d121c78f3746938ea06752b64f70273191aa46633cec51421dadea400"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"BrokerageStats"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"9714ae84017e5ce87e4886641e3d21d133d58f42cf8ffc16fd57fa252b1876bc"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"RewardTransferDetail"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"a185eb9af67aeda19f2dac99acaba3ae5b1e8bb6e73fa199ec94f2db5927524f"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"UnFrozenAmount"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"ab70a7fa913a53f1f8cb71053bc4bdf424f8d679d6fcfcc209f38a4aa699498b"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"TransferOwner"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"afae352c76401e3ae68598ff09099fb3f6bc72bbbfc4abc97a6cd7469fcbb40d"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"IncrPeriodAddressAmountPoolAmountIndirect"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"59dd5b027aab3a625b422dd3ec395234816440dc8d40db183c6b1059afb73103"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"PresellFinish"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"b5955a787c07ebec3296a0f34022cc1ce4eb196419213553c5f633676fa88a43"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"PeriodSchedule"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"b997eb85a4c6a1332d441cfea0bb1721aa36f80edd2cb1d98aaf86384432a218"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"WithdrawBalance"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"bf234103d7e2036edf3b54a9e207b594ac47d76fb83298af5eaabd9c0943dca8"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"SetDirectInviteBrokerageRule"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"dc9c9bad03b3afd7f913609aadce96475a5a41b998f09e976873889610c375f7"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"WithdrawUSDT"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"dde689bd5ab1d4a5371c9e23747a4410df0a6965f583ecdd8d0709ed94f634c9"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"SetMinTurnCond"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"e1f028cc200c4582e0b7bcdc2512349a3bd02634a6dc7575d118df1e1f9bb872"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"TransferUSDT"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"fee87e4d0670081c9ff9c36e310a6003963c426f7f1698151495371bfa5ebe28"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"RewardTransfer"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"8f3567a8744f92ca15190193c51b265f7a311784f8dfffa8106e5ad02c1c8f78"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"ActPaused"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"bca75b5a220d458370b6e5ddf115da549a75990311b4ec66cc8c2ff7e0f83162"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"ActUnpaused"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"fc08b847fda517bc2801c6640f2d68e868360dd0ab7a2050db487e9587752cfd"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"Allowance2"</w:t>
      </w:r>
      <w:r>
        <w:rPr>
          <w:rStyle w:val="12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2A6E0696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2BDA4778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20136866">
      <w:pPr>
        <w:rPr>
          <w:rFonts w:hint="default"/>
          <w:lang w:val="en-US" w:eastAsia="zh-CN"/>
        </w:rPr>
      </w:pPr>
    </w:p>
    <w:p w14:paraId="6C4ADFBB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  <w:lang w:val="en-US" w:eastAsia="zh-CN"/>
        </w:rPr>
        <w:t>合约部署</w:t>
      </w:r>
    </w:p>
    <w:p w14:paraId="4B7BF1A8">
      <w:pPr>
        <w:pStyle w:val="6"/>
        <w:rPr>
          <w:rFonts w:hint="eastAsia"/>
        </w:rPr>
      </w:pPr>
    </w:p>
    <w:p w14:paraId="3262DD4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拉新合约</w:t>
      </w:r>
    </w:p>
    <w:p w14:paraId="16CA44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73BF4CA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仓库地址</w:t>
      </w:r>
    </w:p>
    <w:p w14:paraId="27CB8142">
      <w:pPr>
        <w:keepNext w:val="0"/>
        <w:keepLines w:val="0"/>
        <w:widowControl/>
        <w:suppressLineNumbers w:val="0"/>
        <w:jc w:val="left"/>
      </w:pPr>
    </w:p>
    <w:p w14:paraId="01FF4A8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http://192.168.8.62:9090/icom/icom_contracts/-/tree/presell</w:t>
      </w:r>
    </w:p>
    <w:p w14:paraId="5A69A0E2">
      <w:pPr>
        <w:keepNext w:val="0"/>
        <w:keepLines w:val="0"/>
        <w:widowControl/>
        <w:suppressLineNumbers w:val="0"/>
        <w:jc w:val="left"/>
      </w:pPr>
    </w:p>
    <w:p w14:paraId="67117B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环境</w:t>
      </w:r>
    </w:p>
    <w:p w14:paraId="526BFD83">
      <w:pPr>
        <w:keepNext w:val="0"/>
        <w:keepLines w:val="0"/>
        <w:widowControl/>
        <w:suppressLineNumbers w:val="0"/>
        <w:jc w:val="left"/>
      </w:pPr>
    </w:p>
    <w:p w14:paraId="0EAC491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使用chrome浏览器</w:t>
      </w:r>
    </w:p>
    <w:p w14:paraId="0F23C6E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https://remix.ethereum.org/</w:t>
      </w:r>
    </w:p>
    <w:p w14:paraId="2777EC7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编译器版本：0.8.24</w:t>
      </w:r>
    </w:p>
    <w:p w14:paraId="09BED28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EVM版本：paris</w:t>
      </w:r>
    </w:p>
    <w:p w14:paraId="5603E03E">
      <w:pPr>
        <w:keepNext w:val="0"/>
        <w:keepLines w:val="0"/>
        <w:widowControl/>
        <w:suppressLineNumbers w:val="0"/>
        <w:jc w:val="left"/>
      </w:pPr>
    </w:p>
    <w:p w14:paraId="1A59EC5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修改配置</w:t>
      </w:r>
    </w:p>
    <w:p w14:paraId="1282CB57">
      <w:pPr>
        <w:keepNext w:val="0"/>
        <w:keepLines w:val="0"/>
        <w:widowControl/>
        <w:suppressLineNumbers w:val="0"/>
        <w:jc w:val="left"/>
      </w:pPr>
    </w:p>
    <w:p w14:paraId="3374A89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导入合约源码</w:t>
      </w:r>
    </w:p>
    <w:p w14:paraId="1F432F85">
      <w:pPr>
        <w:keepNext w:val="0"/>
        <w:keepLines w:val="0"/>
        <w:widowControl/>
        <w:suppressLineNumbers w:val="0"/>
        <w:jc w:val="left"/>
      </w:pPr>
    </w:p>
    <w:p w14:paraId="0B844EE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2. 导入合约源码</w:t>
      </w:r>
    </w:p>
    <w:p w14:paraId="5D8E8B01">
      <w:pPr>
        <w:keepNext w:val="0"/>
        <w:keepLines w:val="0"/>
        <w:widowControl/>
        <w:suppressLineNumbers w:val="0"/>
        <w:jc w:val="left"/>
      </w:pPr>
    </w:p>
    <w:p w14:paraId="5C952B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生产环境需要修改下面冻结时间的设置</w:t>
      </w:r>
    </w:p>
    <w:p w14:paraId="53E34CBB">
      <w:pPr>
        <w:keepNext w:val="0"/>
        <w:keepLines w:val="0"/>
        <w:widowControl/>
        <w:suppressLineNumbers w:val="0"/>
        <w:jc w:val="left"/>
      </w:pPr>
    </w:p>
    <w:p w14:paraId="5E3EC6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修改佣金冻结时间变量：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brokerageLockTimes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为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30 * 86400 * 9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2A1D59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 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5273040" cy="4035425"/>
            <wp:effectExtent l="0" t="0" r="3810" b="3175"/>
            <wp:docPr id="4" name="图片 4" descr="img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3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4C28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修改兑换冻结时间变量：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swapLockTimes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为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30 * 86400 * 6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D5AF2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  <w:drawing>
          <wp:inline distT="0" distB="0" distL="114300" distR="114300">
            <wp:extent cx="5270500" cy="3333115"/>
            <wp:effectExtent l="0" t="0" r="6350" b="635"/>
            <wp:docPr id="5" name="图片 5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9CCB7">
      <w:pPr>
        <w:keepNext w:val="0"/>
        <w:keepLines w:val="0"/>
        <w:widowControl/>
        <w:suppressLineNumbers w:val="0"/>
        <w:jc w:val="left"/>
      </w:pPr>
    </w:p>
    <w:p w14:paraId="0ADB6BF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编译合约</w:t>
      </w:r>
    </w:p>
    <w:p w14:paraId="1A021C7C">
      <w:pPr>
        <w:keepNext w:val="0"/>
        <w:keepLines w:val="0"/>
        <w:widowControl/>
        <w:suppressLineNumbers w:val="0"/>
        <w:jc w:val="left"/>
      </w:pPr>
    </w:p>
    <w:p w14:paraId="6D3971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选择 Presell.sol 合约</w:t>
      </w:r>
    </w:p>
    <w:p w14:paraId="6FADB278">
      <w:pPr>
        <w:keepNext w:val="0"/>
        <w:keepLines w:val="0"/>
        <w:widowControl/>
        <w:suppressLineNumbers w:val="0"/>
        <w:jc w:val="left"/>
      </w:pPr>
    </w:p>
    <w:p w14:paraId="1886230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3. 选择编译器菜单</w:t>
      </w:r>
    </w:p>
    <w:p w14:paraId="6701DD02">
      <w:pPr>
        <w:keepNext w:val="0"/>
        <w:keepLines w:val="0"/>
        <w:widowControl/>
        <w:suppressLineNumbers w:val="0"/>
        <w:jc w:val="left"/>
      </w:pPr>
    </w:p>
    <w:p w14:paraId="39F3913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3. 选择编译器版本：0.8.24 ,EVM版本使用paris</w:t>
      </w:r>
    </w:p>
    <w:p w14:paraId="678C2F77">
      <w:pPr>
        <w:keepNext w:val="0"/>
        <w:keepLines w:val="0"/>
        <w:widowControl/>
        <w:suppressLineNumbers w:val="0"/>
        <w:jc w:val="left"/>
      </w:pPr>
    </w:p>
    <w:p w14:paraId="1E4E3A6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4. 点击编译</w:t>
      </w:r>
    </w:p>
    <w:p w14:paraId="4BFB3099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5274310" cy="5039995"/>
            <wp:effectExtent l="0" t="0" r="2540" b="8255"/>
            <wp:docPr id="7" name="图片 7" descr="img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F11BC">
      <w:pPr>
        <w:keepNext w:val="0"/>
        <w:keepLines w:val="0"/>
        <w:widowControl/>
        <w:suppressLineNumbers w:val="0"/>
        <w:jc w:val="left"/>
      </w:pPr>
    </w:p>
    <w:p w14:paraId="2B8E52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5. 记录abi和bytecode</w:t>
      </w:r>
    </w:p>
    <w:p w14:paraId="01AD69FD">
      <w:pPr>
        <w:keepNext w:val="0"/>
        <w:keepLines w:val="0"/>
        <w:widowControl/>
        <w:suppressLineNumbers w:val="0"/>
        <w:jc w:val="left"/>
      </w:pPr>
    </w:p>
    <w:p w14:paraId="1B54AC5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6. 修改bytecode</w:t>
      </w:r>
    </w:p>
    <w:p w14:paraId="25FF7E57">
      <w:pPr>
        <w:keepNext w:val="0"/>
        <w:keepLines w:val="0"/>
        <w:widowControl/>
        <w:suppressLineNumbers w:val="0"/>
        <w:jc w:val="left"/>
      </w:pPr>
    </w:p>
    <w:p w14:paraId="0BCEE1C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构造函数需要传入USDT合约地址</w:t>
      </w:r>
    </w:p>
    <w:p w14:paraId="07DC96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icom链的usdt合约地址，需要转换地址为evm支持类型，并左补齐到64个字符</w:t>
      </w:r>
    </w:p>
    <w:p w14:paraId="6C0FA3C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如：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000000000000000000000000e04e1a2f34Ecb323f25D134867f28A608D63cCFC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0C6B13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拼接该地址到bytecode之后</w:t>
      </w:r>
    </w:p>
    <w:p w14:paraId="26BE4E7D">
      <w:pPr>
        <w:keepNext w:val="0"/>
        <w:keepLines w:val="0"/>
        <w:widowControl/>
        <w:suppressLineNumbers w:val="0"/>
        <w:jc w:val="left"/>
      </w:pPr>
    </w:p>
    <w:p w14:paraId="70ED9DB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部署合约</w:t>
      </w:r>
    </w:p>
    <w:p w14:paraId="4E40307D">
      <w:pPr>
        <w:keepNext w:val="0"/>
        <w:keepLines w:val="0"/>
        <w:widowControl/>
        <w:suppressLineNumbers w:val="0"/>
        <w:jc w:val="left"/>
      </w:pPr>
    </w:p>
    <w:p w14:paraId="4BD328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调用iCom主链节点部署合约rpc</w:t>
      </w:r>
    </w:p>
    <w:p w14:paraId="18E3ACDA">
      <w:pPr>
        <w:keepNext w:val="0"/>
        <w:keepLines w:val="0"/>
        <w:widowControl/>
        <w:suppressLineNumbers w:val="0"/>
        <w:jc w:val="left"/>
      </w:pPr>
    </w:p>
    <w:p w14:paraId="042D1DA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curl</w:t>
      </w:r>
    </w:p>
    <w:p w14:paraId="3894BC3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curl --location --request POST '172.28.0.117:2080/rpc' \</w:t>
      </w:r>
    </w:p>
    <w:p w14:paraId="5DCB69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--header 'user: test' \</w:t>
      </w:r>
    </w:p>
    <w:p w14:paraId="7E9BDB6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--header 'password: testp' \</w:t>
      </w:r>
    </w:p>
    <w:p w14:paraId="00F7B38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--header 'Content-Type: application/json' \</w:t>
      </w:r>
    </w:p>
    <w:p w14:paraId="1BAD926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--data-raw '{</w:t>
      </w:r>
    </w:p>
    <w:p w14:paraId="0ACCB60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"method": "createContract",</w:t>
      </w:r>
    </w:p>
    <w:p w14:paraId="585910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"params": {</w:t>
      </w:r>
    </w:p>
    <w:p w14:paraId="3ADF49C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"srcaddress": "iCom6vMLunRQTb5YW7bXwkuC2CtCZADmbe23i5",</w:t>
      </w:r>
    </w:p>
    <w:p w14:paraId="77C348E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"amount": 0,</w:t>
      </w:r>
    </w:p>
    <w:p w14:paraId="367843B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"pwd": "123456789",</w:t>
      </w:r>
    </w:p>
    <w:p w14:paraId="1B2E486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"comment": "",</w:t>
      </w:r>
    </w:p>
    <w:p w14:paraId="2CB499F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"gas": 100000000,</w:t>
      </w:r>
    </w:p>
    <w:p w14:paraId="5D65178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"source": "",</w:t>
      </w:r>
    </w:p>
    <w:p w14:paraId="1C7322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"abi":""</w:t>
      </w:r>
    </w:p>
    <w:p w14:paraId="47DB2E7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}</w:t>
      </w:r>
    </w:p>
    <w:p w14:paraId="5B3F88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}'</w:t>
      </w:r>
    </w:p>
    <w:p w14:paraId="4B13B7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srcaddress:上链地址</w:t>
      </w:r>
    </w:p>
    <w:p w14:paraId="6CCCD4F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amount：固定0</w:t>
      </w:r>
    </w:p>
    <w:p w14:paraId="0709B5D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pwd：上链钱包密码</w:t>
      </w:r>
    </w:p>
    <w:p w14:paraId="5D0057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comment：合约字节码【这里传入上面修改后的bytecode（包含拼接的USDT合约地址），需要去掉前缀0x】</w:t>
      </w:r>
    </w:p>
    <w:p w14:paraId="3BA03E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abi：这里传入上面保存的dapp合约的abi，需要压缩并转义json</w:t>
      </w:r>
    </w:p>
    <w:p w14:paraId="459924B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48780054">
      <w:pPr>
        <w:keepNext w:val="0"/>
        <w:keepLines w:val="0"/>
        <w:widowControl/>
        <w:suppressLineNumbers w:val="0"/>
        <w:jc w:val="left"/>
      </w:pPr>
    </w:p>
    <w:p w14:paraId="0146DDC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2. 发送请求，并获取合约地址</w:t>
      </w:r>
    </w:p>
    <w:p w14:paraId="1A5C1210">
      <w:pPr>
        <w:keepNext w:val="0"/>
        <w:keepLines w:val="0"/>
        <w:widowControl/>
        <w:suppressLineNumbers w:val="0"/>
        <w:jc w:val="left"/>
      </w:pPr>
    </w:p>
    <w:p w14:paraId="7CC6D8A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完成步骤1后，发送请求</w:t>
      </w:r>
    </w:p>
    <w:p w14:paraId="267F11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获取返回字段的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contract_address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，为合约地址</w:t>
      </w:r>
    </w:p>
    <w:p w14:paraId="56D882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bookmarkStart w:id="0" w:name="_GoBack"/>
      <w:bookmarkEnd w:id="0"/>
    </w:p>
    <w:p w14:paraId="28ECAE1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  <w:drawing>
          <wp:inline distT="0" distB="0" distL="114300" distR="114300">
            <wp:extent cx="5262245" cy="2897505"/>
            <wp:effectExtent l="0" t="0" r="14605" b="17145"/>
            <wp:docPr id="8" name="图片 8" descr="img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B00F8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FF724"/>
    <w:multiLevelType w:val="singleLevel"/>
    <w:tmpl w:val="541FF724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3C6471B"/>
    <w:rsid w:val="088F3B2F"/>
    <w:rsid w:val="092E4D8E"/>
    <w:rsid w:val="094F37C0"/>
    <w:rsid w:val="09A655B2"/>
    <w:rsid w:val="0B8E7F1C"/>
    <w:rsid w:val="0BEC6E2F"/>
    <w:rsid w:val="0DC91594"/>
    <w:rsid w:val="0E0B08DE"/>
    <w:rsid w:val="0F8E19A3"/>
    <w:rsid w:val="10022AD1"/>
    <w:rsid w:val="109E5EF2"/>
    <w:rsid w:val="10BD740D"/>
    <w:rsid w:val="12994736"/>
    <w:rsid w:val="13507779"/>
    <w:rsid w:val="13566F6C"/>
    <w:rsid w:val="1537128A"/>
    <w:rsid w:val="16560429"/>
    <w:rsid w:val="17F83D12"/>
    <w:rsid w:val="17FE2A33"/>
    <w:rsid w:val="1B456392"/>
    <w:rsid w:val="1BF259E0"/>
    <w:rsid w:val="1C5D17BA"/>
    <w:rsid w:val="1FB553AC"/>
    <w:rsid w:val="20756A8B"/>
    <w:rsid w:val="22E07C5D"/>
    <w:rsid w:val="237B47EC"/>
    <w:rsid w:val="23EB4B7A"/>
    <w:rsid w:val="241F37F9"/>
    <w:rsid w:val="244D701B"/>
    <w:rsid w:val="25C21902"/>
    <w:rsid w:val="265C49B7"/>
    <w:rsid w:val="279C2424"/>
    <w:rsid w:val="28182573"/>
    <w:rsid w:val="29C72A75"/>
    <w:rsid w:val="2A7C07AB"/>
    <w:rsid w:val="2B0D5077"/>
    <w:rsid w:val="2BAE4AC7"/>
    <w:rsid w:val="2C9527FC"/>
    <w:rsid w:val="2F3842D0"/>
    <w:rsid w:val="2F6B1FE9"/>
    <w:rsid w:val="2FAF353A"/>
    <w:rsid w:val="30B00B8C"/>
    <w:rsid w:val="30EB518F"/>
    <w:rsid w:val="31153F26"/>
    <w:rsid w:val="33DB773D"/>
    <w:rsid w:val="346E297D"/>
    <w:rsid w:val="356B1A9D"/>
    <w:rsid w:val="36712734"/>
    <w:rsid w:val="36A330D6"/>
    <w:rsid w:val="38F75608"/>
    <w:rsid w:val="3A6B7341"/>
    <w:rsid w:val="3AC34FE4"/>
    <w:rsid w:val="3B9A66B8"/>
    <w:rsid w:val="3BFF41ED"/>
    <w:rsid w:val="3C27529C"/>
    <w:rsid w:val="3C696521"/>
    <w:rsid w:val="402A5A44"/>
    <w:rsid w:val="407E1B09"/>
    <w:rsid w:val="42A2180E"/>
    <w:rsid w:val="42DF5699"/>
    <w:rsid w:val="45CD1A32"/>
    <w:rsid w:val="460C3316"/>
    <w:rsid w:val="49611AB2"/>
    <w:rsid w:val="4A05519F"/>
    <w:rsid w:val="4A3B1793"/>
    <w:rsid w:val="4B6C4CC7"/>
    <w:rsid w:val="4BB26449"/>
    <w:rsid w:val="4CA759EA"/>
    <w:rsid w:val="4EBA44B8"/>
    <w:rsid w:val="4F6574F7"/>
    <w:rsid w:val="500D4CCA"/>
    <w:rsid w:val="509D6294"/>
    <w:rsid w:val="51E968C5"/>
    <w:rsid w:val="52B72D94"/>
    <w:rsid w:val="538975C6"/>
    <w:rsid w:val="545E36B2"/>
    <w:rsid w:val="5A6B5121"/>
    <w:rsid w:val="5BFB2A8E"/>
    <w:rsid w:val="5C0D460C"/>
    <w:rsid w:val="5C7C6ED4"/>
    <w:rsid w:val="5C821646"/>
    <w:rsid w:val="5F583E8D"/>
    <w:rsid w:val="5F630120"/>
    <w:rsid w:val="60BA798A"/>
    <w:rsid w:val="61543E49"/>
    <w:rsid w:val="61B551E4"/>
    <w:rsid w:val="62346E22"/>
    <w:rsid w:val="63656D44"/>
    <w:rsid w:val="643B3538"/>
    <w:rsid w:val="64632D57"/>
    <w:rsid w:val="64EA5E45"/>
    <w:rsid w:val="658D008F"/>
    <w:rsid w:val="65FD3A5C"/>
    <w:rsid w:val="66395D7C"/>
    <w:rsid w:val="663D1513"/>
    <w:rsid w:val="66763E5C"/>
    <w:rsid w:val="678A59A9"/>
    <w:rsid w:val="678C7F65"/>
    <w:rsid w:val="6B36165F"/>
    <w:rsid w:val="6C433104"/>
    <w:rsid w:val="6D7E0B5E"/>
    <w:rsid w:val="6DB307CD"/>
    <w:rsid w:val="70402199"/>
    <w:rsid w:val="706D6F95"/>
    <w:rsid w:val="70C66AA3"/>
    <w:rsid w:val="71A211F1"/>
    <w:rsid w:val="726A0F27"/>
    <w:rsid w:val="7323662D"/>
    <w:rsid w:val="74450E06"/>
    <w:rsid w:val="753043C1"/>
    <w:rsid w:val="769573A1"/>
    <w:rsid w:val="76DF66A7"/>
    <w:rsid w:val="77AF70FD"/>
    <w:rsid w:val="77E93077"/>
    <w:rsid w:val="7B18614D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3748</Words>
  <Characters>13405</Characters>
  <Lines>0</Lines>
  <Paragraphs>0</Paragraphs>
  <TotalTime>2</TotalTime>
  <ScaleCrop>false</ScaleCrop>
  <LinksUpToDate>false</LinksUpToDate>
  <CharactersWithSpaces>14544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Administrator</cp:lastModifiedBy>
  <dcterms:modified xsi:type="dcterms:W3CDTF">2025-04-15T09:46:57Z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eyJoZGlkIjoiZTJkZTBlZTc3NDM5NzMyNTA0ZGYxOTJiYTU2MDM1YzkifQ==</vt:lpwstr>
  </property>
</Properties>
</file>