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AC6" w:rsidRPr="00EB6AC6" w:rsidRDefault="00EB6AC6" w:rsidP="00EB6AC6">
      <w:pPr>
        <w:widowControl/>
        <w:shd w:val="clear" w:color="auto" w:fill="FFFFFF"/>
        <w:spacing w:line="540" w:lineRule="atLeast"/>
        <w:jc w:val="left"/>
        <w:outlineLvl w:val="0"/>
        <w:rPr>
          <w:rFonts w:ascii="Arial" w:eastAsia="宋体" w:hAnsi="Arial" w:cs="Arial"/>
          <w:b/>
          <w:bCs/>
          <w:color w:val="4F4F4F"/>
          <w:kern w:val="36"/>
          <w:sz w:val="42"/>
          <w:szCs w:val="42"/>
        </w:rPr>
      </w:pPr>
      <w:r w:rsidRPr="00EB6AC6">
        <w:rPr>
          <w:rFonts w:ascii="Arial" w:eastAsia="宋体" w:hAnsi="Arial" w:cs="Arial"/>
          <w:b/>
          <w:bCs/>
          <w:color w:val="4F4F4F"/>
          <w:kern w:val="36"/>
          <w:sz w:val="42"/>
          <w:szCs w:val="42"/>
        </w:rPr>
        <w:fldChar w:fldCharType="begin"/>
      </w:r>
      <w:r w:rsidRPr="00EB6AC6">
        <w:rPr>
          <w:rFonts w:ascii="Arial" w:eastAsia="宋体" w:hAnsi="Arial" w:cs="Arial"/>
          <w:b/>
          <w:bCs/>
          <w:color w:val="4F4F4F"/>
          <w:kern w:val="36"/>
          <w:sz w:val="42"/>
          <w:szCs w:val="42"/>
        </w:rPr>
        <w:instrText xml:space="preserve"> HYPERLINK "https://www.cnblogs.com/zhuimengle/p/6048128.html" \t "_blank" </w:instrText>
      </w:r>
      <w:r w:rsidRPr="00EB6AC6">
        <w:rPr>
          <w:rFonts w:ascii="Arial" w:eastAsia="宋体" w:hAnsi="Arial" w:cs="Arial"/>
          <w:b/>
          <w:bCs/>
          <w:color w:val="4F4F4F"/>
          <w:kern w:val="36"/>
          <w:sz w:val="42"/>
          <w:szCs w:val="42"/>
        </w:rPr>
        <w:fldChar w:fldCharType="separate"/>
      </w:r>
      <w:r w:rsidRPr="00EB6AC6">
        <w:rPr>
          <w:rFonts w:ascii="Arial" w:eastAsia="宋体" w:hAnsi="Arial" w:cs="Arial"/>
          <w:b/>
          <w:bCs/>
          <w:color w:val="6795B5"/>
          <w:kern w:val="36"/>
          <w:sz w:val="42"/>
          <w:szCs w:val="42"/>
        </w:rPr>
        <w:t>Win10</w:t>
      </w:r>
      <w:r w:rsidRPr="00EB6AC6">
        <w:rPr>
          <w:rFonts w:ascii="Arial" w:eastAsia="宋体" w:hAnsi="Arial" w:cs="Arial"/>
          <w:b/>
          <w:bCs/>
          <w:color w:val="6795B5"/>
          <w:kern w:val="36"/>
          <w:sz w:val="42"/>
          <w:szCs w:val="42"/>
        </w:rPr>
        <w:t>连接远程桌面</w:t>
      </w:r>
      <w:r>
        <w:rPr>
          <w:rFonts w:ascii="Arial" w:eastAsia="宋体" w:hAnsi="Arial" w:cs="Arial" w:hint="eastAsia"/>
          <w:b/>
          <w:bCs/>
          <w:color w:val="6795B5"/>
          <w:kern w:val="36"/>
          <w:sz w:val="42"/>
          <w:szCs w:val="42"/>
        </w:rPr>
        <w:t>需要重新输入账号密码</w:t>
      </w:r>
      <w:r w:rsidRPr="00EB6AC6">
        <w:rPr>
          <w:rFonts w:ascii="Arial" w:eastAsia="宋体" w:hAnsi="Arial" w:cs="Arial"/>
          <w:b/>
          <w:bCs/>
          <w:color w:val="4F4F4F"/>
          <w:kern w:val="36"/>
          <w:sz w:val="42"/>
          <w:szCs w:val="42"/>
        </w:rPr>
        <w:fldChar w:fldCharType="end"/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bookmarkStart w:id="0" w:name="t1"/>
      <w:bookmarkEnd w:id="0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Win10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连接远程桌面的时候提示您的凭证不工作该怎么办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?Win10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连接远程桌面的时候，提示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您的凭证不工作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。原有保存的远程</w:t>
      </w:r>
      <w:proofErr w:type="gramStart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帐号</w:t>
      </w:r>
      <w:proofErr w:type="gramEnd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密码无法使用，导致远程登录系统失败。我这里总结下自己解决的方法，分享给大家。</w:t>
      </w:r>
    </w:p>
    <w:p w:rsidR="00EB6AC6" w:rsidRPr="00EB6AC6" w:rsidRDefault="00EB6AC6" w:rsidP="0065268D">
      <w:pPr>
        <w:pStyle w:val="2"/>
      </w:pPr>
      <w:r w:rsidRPr="00EB6AC6">
        <w:t xml:space="preserve">　　一、本机配置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1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、登录远程连接的时候，提示要求输入</w:t>
      </w:r>
      <w:proofErr w:type="gramStart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帐号</w:t>
      </w:r>
      <w:proofErr w:type="gramEnd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密码，可是明明保存了密码。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F4F4F"/>
          <w:kern w:val="0"/>
          <w:sz w:val="24"/>
          <w:szCs w:val="24"/>
        </w:rPr>
        <w:drawing>
          <wp:inline distT="0" distB="0" distL="0" distR="0">
            <wp:extent cx="4632325" cy="5913755"/>
            <wp:effectExtent l="0" t="0" r="0" b="0"/>
            <wp:docPr id="10" name="图片 10" descr="http://img14.3lian.com/201508/07/1d811f912c5c30fa0e67e250e1378d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4.3lian.com/201508/07/1d811f912c5c30fa0e67e250e1378d5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2325" cy="5913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2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proofErr w:type="spellStart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Win+R</w:t>
      </w:r>
      <w:proofErr w:type="spellEnd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”→“</w:t>
      </w:r>
      <w:proofErr w:type="spellStart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gpedit.msc</w:t>
      </w:r>
      <w:proofErr w:type="spellEnd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F4F4F"/>
          <w:kern w:val="0"/>
          <w:sz w:val="24"/>
          <w:szCs w:val="24"/>
        </w:rPr>
        <w:lastRenderedPageBreak/>
        <w:drawing>
          <wp:inline distT="0" distB="0" distL="0" distR="0">
            <wp:extent cx="3931285" cy="2256155"/>
            <wp:effectExtent l="0" t="0" r="0" b="0"/>
            <wp:docPr id="9" name="图片 9" descr="http://img14.3lian.com/201508/07/83a7fa84036467e8cc612bf33a38b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mg14.3lian.com/201508/07/83a7fa84036467e8cc612bf33a38bed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3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、依次展开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计算机配置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管理模版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系统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凭据分配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找到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允许分配保存的凭据用于仅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NTLM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服务器身份验证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F4F4F"/>
          <w:kern w:val="0"/>
          <w:sz w:val="24"/>
          <w:szCs w:val="24"/>
        </w:rPr>
        <w:drawing>
          <wp:inline distT="0" distB="0" distL="0" distR="0">
            <wp:extent cx="4758690" cy="3083560"/>
            <wp:effectExtent l="0" t="0" r="3810" b="2540"/>
            <wp:docPr id="8" name="图片 8" descr="http://img14.3lian.com/201508/07/1f21b988945b67e26dadb248899722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img14.3lian.com/201508/07/1f21b988945b67e26dadb24889972264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3083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4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、单击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启用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继续单击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启用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输入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“TERMSRV/*”→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确定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F4F4F"/>
          <w:kern w:val="0"/>
          <w:sz w:val="24"/>
          <w:szCs w:val="24"/>
        </w:rPr>
        <w:lastRenderedPageBreak/>
        <w:drawing>
          <wp:inline distT="0" distB="0" distL="0" distR="0">
            <wp:extent cx="4758690" cy="3310255"/>
            <wp:effectExtent l="0" t="0" r="3810" b="4445"/>
            <wp:docPr id="7" name="图片 7" descr="http://img14.3lian.com/201508/07/43f1dbef7dd23757b5a67997821ee4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img14.3lian.com/201508/07/43f1dbef7dd23757b5a67997821ee4a9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331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5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、设置后，输入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proofErr w:type="spellStart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Win+R</w:t>
      </w:r>
      <w:proofErr w:type="spellEnd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输入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proofErr w:type="spellStart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gpupdate</w:t>
      </w:r>
      <w:proofErr w:type="spellEnd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 /force”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可强制生效刚才的应用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F4F4F"/>
          <w:kern w:val="0"/>
          <w:sz w:val="24"/>
          <w:szCs w:val="24"/>
        </w:rPr>
        <w:drawing>
          <wp:inline distT="0" distB="0" distL="0" distR="0">
            <wp:extent cx="4758690" cy="2783205"/>
            <wp:effectExtent l="0" t="0" r="3810" b="0"/>
            <wp:docPr id="6" name="图片 6" descr="http://img14.3lian.com/201508/07/959175ee212243cf50c5e64b15a9c1b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mg14.3lian.com/201508/07/959175ee212243cf50c5e64b15a9c1bd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2783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6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、这一步很重要，如果设置后，依旧提示失败，可切换系统账户，方法为将联网账户切换回本地账户变，反之亦可。输入快捷键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proofErr w:type="spellStart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Win+I</w:t>
      </w:r>
      <w:proofErr w:type="spellEnd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账户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F4F4F"/>
          <w:kern w:val="0"/>
          <w:sz w:val="24"/>
          <w:szCs w:val="24"/>
        </w:rPr>
        <w:lastRenderedPageBreak/>
        <w:drawing>
          <wp:inline distT="0" distB="0" distL="0" distR="0">
            <wp:extent cx="4758690" cy="3731260"/>
            <wp:effectExtent l="0" t="0" r="3810" b="2540"/>
            <wp:docPr id="5" name="图片 5" descr="http://img14.3lian.com/201508/07/261ad3bb439edececb2e22f2f4b2f89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img14.3lian.com/201508/07/261ad3bb439edececb2e22f2f4b2f89f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7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、点击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改为本地账户登录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，一般情况下，是由于设置了联网账户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(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非本地账户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)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造成凭据验证失败。所以切换之后，便可正常。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(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如果你本来就是本地账户，建议重启之后测试仍旧失败，可继续尝试切换为联网账户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)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F4F4F"/>
          <w:kern w:val="0"/>
          <w:sz w:val="24"/>
          <w:szCs w:val="24"/>
        </w:rPr>
        <w:drawing>
          <wp:inline distT="0" distB="0" distL="0" distR="0">
            <wp:extent cx="4758690" cy="3731260"/>
            <wp:effectExtent l="0" t="0" r="3810" b="2540"/>
            <wp:docPr id="4" name="图片 4" descr="http://img14.3lian.com/201508/07/2ce0b9da27632376d961377bdef008d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img14.3lian.com/201508/07/2ce0b9da27632376d961377bdef008d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373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lastRenderedPageBreak/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8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、根据提示，设置输入密码，并设置新密码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F4F4F"/>
          <w:kern w:val="0"/>
          <w:sz w:val="24"/>
          <w:szCs w:val="24"/>
        </w:rPr>
        <w:drawing>
          <wp:inline distT="0" distB="0" distL="0" distR="0">
            <wp:extent cx="4752340" cy="4718685"/>
            <wp:effectExtent l="0" t="0" r="0" b="5715"/>
            <wp:docPr id="3" name="图片 3" descr="http://img14.3lian.com/201508/07/86543346ca096021bd50bd24a6d192c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mg14.3lian.com/201508/07/86543346ca096021bd50bd24a6d192c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340" cy="471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9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、完成后就可正常登录远程了。</w:t>
      </w:r>
    </w:p>
    <w:p w:rsidR="00EB6AC6" w:rsidRPr="00EB6AC6" w:rsidRDefault="00EB6AC6" w:rsidP="0065268D">
      <w:pPr>
        <w:pStyle w:val="2"/>
      </w:pPr>
      <w:r w:rsidRPr="00EB6AC6">
        <w:t xml:space="preserve">　　</w:t>
      </w:r>
      <w:bookmarkStart w:id="1" w:name="_GoBack"/>
      <w:r w:rsidRPr="00EB6AC6">
        <w:t>二、服务器端</w:t>
      </w:r>
      <w:bookmarkEnd w:id="1"/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1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、依旧</w:t>
      </w:r>
      <w:proofErr w:type="gramStart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进入组</w:t>
      </w:r>
      <w:proofErr w:type="gramEnd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策略，不过是在服务器端，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proofErr w:type="spellStart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Win+R</w:t>
      </w:r>
      <w:proofErr w:type="spellEnd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”→“</w:t>
      </w:r>
      <w:proofErr w:type="spellStart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gpedit.msc</w:t>
      </w:r>
      <w:proofErr w:type="spellEnd"/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F4F4F"/>
          <w:kern w:val="0"/>
          <w:sz w:val="24"/>
          <w:szCs w:val="24"/>
        </w:rPr>
        <w:lastRenderedPageBreak/>
        <w:drawing>
          <wp:inline distT="0" distB="0" distL="0" distR="0">
            <wp:extent cx="3931285" cy="2256155"/>
            <wp:effectExtent l="0" t="0" r="0" b="0"/>
            <wp:docPr id="2" name="图片 2" descr="http://img14.3lian.com/201508/07/aefb80fa20f21e287bee14ec023f31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img14.3lian.com/201508/07/aefb80fa20f21e287bee14ec023f31d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285" cy="225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 xml:space="preserve">　　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2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、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计算机配置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”→“Window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设置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安全设置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安全选项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网络访问：本地账户的共享和安全模型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”→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设置为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“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经典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-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对本地用户进行身份验证，不改变起本来身份</w:t>
      </w:r>
      <w:r w:rsidRPr="00EB6AC6">
        <w:rPr>
          <w:rFonts w:ascii="Arial" w:eastAsia="宋体" w:hAnsi="Arial" w:cs="Arial"/>
          <w:color w:val="4F4F4F"/>
          <w:kern w:val="0"/>
          <w:sz w:val="24"/>
          <w:szCs w:val="24"/>
        </w:rPr>
        <w:t>”</w:t>
      </w:r>
    </w:p>
    <w:p w:rsidR="00EB6AC6" w:rsidRPr="00EB6AC6" w:rsidRDefault="00EB6AC6" w:rsidP="00EB6AC6">
      <w:pPr>
        <w:widowControl/>
        <w:shd w:val="clear" w:color="auto" w:fill="FFFFFF"/>
        <w:spacing w:after="240" w:line="390" w:lineRule="atLeast"/>
        <w:jc w:val="left"/>
        <w:rPr>
          <w:rFonts w:ascii="Arial" w:eastAsia="宋体" w:hAnsi="Arial" w:cs="Arial"/>
          <w:color w:val="4F4F4F"/>
          <w:kern w:val="0"/>
          <w:sz w:val="24"/>
          <w:szCs w:val="24"/>
        </w:rPr>
      </w:pPr>
      <w:r>
        <w:rPr>
          <w:rFonts w:ascii="Arial" w:eastAsia="宋体" w:hAnsi="Arial" w:cs="Arial"/>
          <w:noProof/>
          <w:color w:val="4F4F4F"/>
          <w:kern w:val="0"/>
          <w:sz w:val="24"/>
          <w:szCs w:val="24"/>
        </w:rPr>
        <w:drawing>
          <wp:inline distT="0" distB="0" distL="0" distR="0">
            <wp:extent cx="4758690" cy="2790190"/>
            <wp:effectExtent l="0" t="0" r="3810" b="0"/>
            <wp:docPr id="1" name="图片 1" descr="http://img14.3lian.com/201508/07/33f3de5cc3bff2337437b2e27d6f74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img14.3lian.com/201508/07/33f3de5cc3bff2337437b2e27d6f748a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690" cy="2790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A97" w:rsidRDefault="00CC7A97"/>
    <w:sectPr w:rsidR="00CC7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70D" w:rsidRDefault="0044570D" w:rsidP="00EB6AC6">
      <w:r>
        <w:separator/>
      </w:r>
    </w:p>
  </w:endnote>
  <w:endnote w:type="continuationSeparator" w:id="0">
    <w:p w:rsidR="0044570D" w:rsidRDefault="0044570D" w:rsidP="00EB6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70D" w:rsidRDefault="0044570D" w:rsidP="00EB6AC6">
      <w:r>
        <w:separator/>
      </w:r>
    </w:p>
  </w:footnote>
  <w:footnote w:type="continuationSeparator" w:id="0">
    <w:p w:rsidR="0044570D" w:rsidRDefault="0044570D" w:rsidP="00EB6A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4A5"/>
    <w:rsid w:val="0044570D"/>
    <w:rsid w:val="0065268D"/>
    <w:rsid w:val="00CC7A97"/>
    <w:rsid w:val="00EB6AC6"/>
    <w:rsid w:val="00EC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6AC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26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AC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B6AC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EB6AC6"/>
    <w:rPr>
      <w:color w:val="0000FF"/>
      <w:u w:val="single"/>
    </w:rPr>
  </w:style>
  <w:style w:type="character" w:styleId="a6">
    <w:name w:val="Strong"/>
    <w:basedOn w:val="a0"/>
    <w:uiPriority w:val="22"/>
    <w:qFormat/>
    <w:rsid w:val="00EB6AC6"/>
    <w:rPr>
      <w:b/>
      <w:bCs/>
    </w:rPr>
  </w:style>
  <w:style w:type="paragraph" w:styleId="a7">
    <w:name w:val="Normal (Web)"/>
    <w:basedOn w:val="a"/>
    <w:uiPriority w:val="99"/>
    <w:semiHidden/>
    <w:unhideWhenUsed/>
    <w:rsid w:val="00EB6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B6A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6AC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5268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B6AC6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rsid w:val="0065268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6A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6AC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6A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6AC6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B6AC6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semiHidden/>
    <w:unhideWhenUsed/>
    <w:rsid w:val="00EB6AC6"/>
    <w:rPr>
      <w:color w:val="0000FF"/>
      <w:u w:val="single"/>
    </w:rPr>
  </w:style>
  <w:style w:type="character" w:styleId="a6">
    <w:name w:val="Strong"/>
    <w:basedOn w:val="a0"/>
    <w:uiPriority w:val="22"/>
    <w:qFormat/>
    <w:rsid w:val="00EB6AC6"/>
    <w:rPr>
      <w:b/>
      <w:bCs/>
    </w:rPr>
  </w:style>
  <w:style w:type="paragraph" w:styleId="a7">
    <w:name w:val="Normal (Web)"/>
    <w:basedOn w:val="a"/>
    <w:uiPriority w:val="99"/>
    <w:semiHidden/>
    <w:unhideWhenUsed/>
    <w:rsid w:val="00EB6AC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Char1"/>
    <w:uiPriority w:val="99"/>
    <w:semiHidden/>
    <w:unhideWhenUsed/>
    <w:rsid w:val="00EB6AC6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EB6AC6"/>
    <w:rPr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65268D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3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</dc:creator>
  <cp:keywords/>
  <dc:description/>
  <cp:lastModifiedBy>stone</cp:lastModifiedBy>
  <cp:revision>3</cp:revision>
  <dcterms:created xsi:type="dcterms:W3CDTF">2018-11-09T01:28:00Z</dcterms:created>
  <dcterms:modified xsi:type="dcterms:W3CDTF">2018-11-09T01:29:00Z</dcterms:modified>
</cp:coreProperties>
</file>