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B9B" w:rsidRPr="000A2B9B" w:rsidRDefault="000A2B9B" w:rsidP="000A2B9B">
      <w:pPr>
        <w:widowControl/>
        <w:jc w:val="left"/>
        <w:textAlignment w:val="baseline"/>
        <w:outlineLvl w:val="0"/>
        <w:rPr>
          <w:rFonts w:ascii="宋体" w:eastAsia="宋体" w:hAnsi="宋体" w:cs="宋体"/>
          <w:b/>
          <w:kern w:val="36"/>
          <w:sz w:val="44"/>
          <w:szCs w:val="44"/>
        </w:rPr>
      </w:pPr>
      <w:r w:rsidRPr="000A2B9B">
        <w:rPr>
          <w:rFonts w:ascii="宋体" w:eastAsia="宋体" w:hAnsi="宋体" w:cs="宋体"/>
          <w:b/>
          <w:kern w:val="36"/>
          <w:sz w:val="44"/>
          <w:szCs w:val="44"/>
        </w:rPr>
        <w:t>RouterOS（ROS）简单限速/单IP限速脚本</w:t>
      </w:r>
    </w:p>
    <w:p w:rsidR="000A2B9B" w:rsidRDefault="000A2B9B" w:rsidP="000A2B9B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有时企业环境，或个人使用环境需要针对不同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IP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设置较多条不同限速，可以使用以下脚本批量处理后，再针对性的修改。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  <w:t>*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脚本说明：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“2 to 254”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定义要设置受限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IP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的起始，后面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“192.168.1.”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定义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IP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段。后面的设置上传和下载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,”128k/2M”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中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128k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为上传限制，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2M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为下载限制。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  <w:t>6.X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版本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 xml:space="preserve"> 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突发限速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</w:rPr>
        <w:t>:for roszj from 2 to 254 do={/queue simple add target=("192.168.1." . $roszj) burst-threshold=128K/2M burst-time=15s/15s burst-limit=256K/4M max-limit=128K/2M}</w:t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  <w:t>6.X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版本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</w:rPr>
        <w:t>:for roszj from 2 to 254 do={/queue simple add target=("192.168.1." . $roszj) limit-at=0/0 max-limit=128K/2M}</w:t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  <w:t>5.X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版本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 xml:space="preserve"> 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突发限速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</w:rPr>
        <w:t>:for roszj from 2 to 254 do={/queue simple add target-address=("192.168.1." . $roszj) burst-threshold=128K/2M burst-time=15s/15s burst-limit=256K/4M max-limit=128K/2M}</w:t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  <w:t>5.X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t>版本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Consolas" w:eastAsia="宋体" w:hAnsi="Consolas" w:cs="Consolas"/>
          <w:color w:val="444444"/>
          <w:kern w:val="0"/>
          <w:sz w:val="24"/>
        </w:rPr>
        <w:t>:for roszj from 2 to 254 do={/queue simple add target-address=("192.168.1." . $roszj) limit-at=0/0 max-limit=128K/2M}</w:t>
      </w:r>
      <w:r w:rsidRPr="000A2B9B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lastRenderedPageBreak/>
        <w:t>脚本执行演示：</w:t>
      </w:r>
      <w:r w:rsidRPr="000A2B9B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>
        <w:rPr>
          <w:rFonts w:ascii="Helvetica" w:eastAsia="宋体" w:hAnsi="Helvetica" w:cs="Helvetica"/>
          <w:noProof/>
          <w:color w:val="9F9F9F"/>
          <w:kern w:val="0"/>
          <w:sz w:val="18"/>
          <w:szCs w:val="18"/>
          <w:bdr w:val="none" w:sz="0" w:space="0" w:color="auto" w:frame="1"/>
        </w:rPr>
        <w:drawing>
          <wp:inline distT="0" distB="0" distL="0" distR="0">
            <wp:extent cx="5908040" cy="5025390"/>
            <wp:effectExtent l="19050" t="0" r="0" b="0"/>
            <wp:docPr id="1" name="图片 1" descr="simp-queue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p-queue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40" cy="502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A72" w:rsidRDefault="00531A72" w:rsidP="000A2B9B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</w:p>
    <w:p w:rsidR="00531A72" w:rsidRPr="00531A72" w:rsidRDefault="00531A72" w:rsidP="00531A72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添加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queue type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/queue type</w:t>
      </w:r>
      <w:r w:rsidRPr="00531A72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add kind=pcq name=13_down pcq-classifier=dst-address \</w:t>
      </w:r>
      <w:r w:rsidRPr="00531A72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pcq-burst-rate=4M pcq-burst-threshold=2M pcq-rate=2M</w:t>
      </w:r>
      <w:r w:rsidRPr="00531A72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add kind=pcq name=13_up pcq-classifier=src-address \</w:t>
      </w:r>
      <w:r w:rsidRPr="00531A72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pcq-burst-rate=500k pcq-burst-threshold=256k pcq-rate=256k</w:t>
      </w:r>
      <w:r w:rsidRPr="00531A72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*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游戏，网页等非持续高占用限速上传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500K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，下载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4M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，持续高占用如视频、下载限速上传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256K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，下载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2M</w:t>
      </w:r>
    </w:p>
    <w:p w:rsidR="00531A72" w:rsidRPr="00531A72" w:rsidRDefault="00531A72" w:rsidP="00531A72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定义内网地址段，引用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t>type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/queue simple</w:t>
      </w:r>
      <w:r w:rsidRPr="00531A72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add disabled=no interface=all name=all \</w:t>
      </w:r>
      <w:r w:rsidRPr="00531A72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531A72">
        <w:rPr>
          <w:rFonts w:ascii="Consolas" w:eastAsia="宋体" w:hAnsi="Consolas" w:cs="Consolas"/>
          <w:color w:val="444444"/>
          <w:kern w:val="0"/>
          <w:sz w:val="24"/>
        </w:rPr>
        <w:t>queue=13_up/13_down target-addresses=192.168.1.0/24</w:t>
      </w:r>
    </w:p>
    <w:p w:rsidR="00C171B6" w:rsidRPr="00CA2EE0" w:rsidRDefault="00531A72" w:rsidP="00CA2EE0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 w:hint="eastAsia"/>
          <w:color w:val="444444"/>
          <w:kern w:val="0"/>
          <w:sz w:val="18"/>
          <w:szCs w:val="18"/>
        </w:rPr>
      </w:pP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V4.X</w:t>
      </w:r>
      <w:r w:rsidRPr="00531A72">
        <w:rPr>
          <w:rFonts w:ascii="Helvetica" w:eastAsia="宋体" w:hAnsi="Helvetica" w:cs="Helvetica"/>
          <w:color w:val="444444"/>
          <w:kern w:val="0"/>
          <w:sz w:val="18"/>
          <w:szCs w:val="18"/>
          <w:bdr w:val="none" w:sz="0" w:space="0" w:color="auto" w:frame="1"/>
        </w:rPr>
        <w:t>以下版本不支持</w:t>
      </w:r>
      <w:bookmarkStart w:id="0" w:name="_GoBack"/>
      <w:bookmarkEnd w:id="0"/>
    </w:p>
    <w:sectPr w:rsidR="00C171B6" w:rsidRPr="00CA2EE0" w:rsidSect="00CC74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D9D" w:rsidRDefault="00624D9D" w:rsidP="000A2B9B">
      <w:r>
        <w:separator/>
      </w:r>
    </w:p>
  </w:endnote>
  <w:endnote w:type="continuationSeparator" w:id="0">
    <w:p w:rsidR="00624D9D" w:rsidRDefault="00624D9D" w:rsidP="000A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D9D" w:rsidRDefault="00624D9D" w:rsidP="000A2B9B">
      <w:r>
        <w:separator/>
      </w:r>
    </w:p>
  </w:footnote>
  <w:footnote w:type="continuationSeparator" w:id="0">
    <w:p w:rsidR="00624D9D" w:rsidRDefault="00624D9D" w:rsidP="000A2B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2B9B"/>
    <w:rsid w:val="000A2B9B"/>
    <w:rsid w:val="00531A72"/>
    <w:rsid w:val="00624D9D"/>
    <w:rsid w:val="00C171B6"/>
    <w:rsid w:val="00CA2EE0"/>
    <w:rsid w:val="00CC748B"/>
    <w:rsid w:val="00EC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CFAAF8-9A4E-4AD4-9B1F-1660064EC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48B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A2B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2B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2B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2B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2B9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A2B9B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Hyperlink"/>
    <w:basedOn w:val="a0"/>
    <w:uiPriority w:val="99"/>
    <w:semiHidden/>
    <w:unhideWhenUsed/>
    <w:rsid w:val="000A2B9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A2B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0A2B9B"/>
    <w:rPr>
      <w:rFonts w:ascii="宋体" w:eastAsia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0A2B9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A2B9B"/>
    <w:rPr>
      <w:sz w:val="18"/>
      <w:szCs w:val="18"/>
    </w:rPr>
  </w:style>
  <w:style w:type="character" w:customStyle="1" w:styleId="leave-reply">
    <w:name w:val="leave-reply"/>
    <w:basedOn w:val="a0"/>
    <w:rsid w:val="0053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oszj-wordpress.stor.sinaapp.com/uploads/2015/04/simp-queues.gi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5</cp:revision>
  <dcterms:created xsi:type="dcterms:W3CDTF">2017-05-22T09:51:00Z</dcterms:created>
  <dcterms:modified xsi:type="dcterms:W3CDTF">2020-08-04T07:19:00Z</dcterms:modified>
</cp:coreProperties>
</file>